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27D29" w14:textId="77777777" w:rsidR="003B526A" w:rsidRPr="00110F7E" w:rsidRDefault="00DF4252" w:rsidP="003B526A">
      <w:pPr>
        <w:spacing w:after="200" w:line="276" w:lineRule="auto"/>
        <w:jc w:val="center"/>
        <w:rPr>
          <w:rFonts w:cs="Times New Roman"/>
          <w:b/>
          <w:bCs/>
          <w:sz w:val="44"/>
          <w:szCs w:val="44"/>
          <w:lang w:val="ru-RU"/>
        </w:rPr>
      </w:pPr>
      <w:bookmarkStart w:id="0" w:name="_Hlk202174739"/>
      <w:bookmarkStart w:id="1" w:name="_GoBack"/>
      <w:bookmarkEnd w:id="1"/>
      <w:r>
        <w:rPr>
          <w:rFonts w:ascii="Arial Narrow" w:hAnsi="Arial Narrow" w:cs="Arial"/>
          <w:bCs/>
        </w:rPr>
        <w:tab/>
      </w:r>
      <w:r>
        <w:rPr>
          <w:rFonts w:ascii="Arial Narrow" w:hAnsi="Arial Narrow" w:cs="Arial"/>
          <w:bCs/>
        </w:rPr>
        <w:tab/>
      </w:r>
      <w:r w:rsidR="004614CD">
        <w:rPr>
          <w:noProof/>
          <w:lang w:val="en-US" w:eastAsia="en-US"/>
        </w:rPr>
        <w:drawing>
          <wp:inline distT="0" distB="0" distL="0" distR="0" wp14:anchorId="5C5F5B42" wp14:editId="41FD81E4">
            <wp:extent cx="5866130" cy="5810250"/>
            <wp:effectExtent l="0" t="0" r="1270" b="0"/>
            <wp:docPr id="1446229780" name="Picture 3" descr="Доситеј Обрадовић – ОШ &quot;Доситеј Обрадовић&quot; Клупц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оситеј Обрадовић – ОШ &quot;Доситеј Обрадовић&quot; Клупц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86692" cy="5830616"/>
                    </a:xfrm>
                    <a:prstGeom prst="rect">
                      <a:avLst/>
                    </a:prstGeom>
                    <a:noFill/>
                    <a:ln>
                      <a:noFill/>
                    </a:ln>
                  </pic:spPr>
                </pic:pic>
              </a:graphicData>
            </a:graphic>
          </wp:inline>
        </w:drawing>
      </w:r>
      <w:r w:rsidRPr="00110F7E">
        <w:rPr>
          <w:rFonts w:ascii="Arial Narrow" w:hAnsi="Arial Narrow" w:cs="Arial"/>
          <w:bCs/>
          <w:lang w:val="ru-RU"/>
        </w:rPr>
        <w:tab/>
      </w:r>
      <w:r w:rsidRPr="00110F7E">
        <w:rPr>
          <w:rFonts w:cs="Times New Roman"/>
          <w:bCs/>
          <w:sz w:val="44"/>
          <w:szCs w:val="44"/>
          <w:lang w:val="ru-RU"/>
        </w:rPr>
        <w:tab/>
      </w:r>
      <w:r w:rsidR="003B526A" w:rsidRPr="00110F7E">
        <w:rPr>
          <w:rFonts w:cs="Times New Roman"/>
          <w:b/>
          <w:bCs/>
          <w:sz w:val="44"/>
          <w:szCs w:val="44"/>
          <w:lang w:val="ru-RU"/>
        </w:rPr>
        <w:t>И З В Е Ш Т А Ј</w:t>
      </w:r>
    </w:p>
    <w:p w14:paraId="688859F2" w14:textId="77777777" w:rsidR="003B526A" w:rsidRPr="00110F7E" w:rsidRDefault="003B526A" w:rsidP="003B526A">
      <w:pPr>
        <w:spacing w:after="200" w:line="276" w:lineRule="auto"/>
        <w:jc w:val="center"/>
        <w:rPr>
          <w:rFonts w:cs="Times New Roman"/>
          <w:b/>
          <w:bCs/>
          <w:sz w:val="44"/>
          <w:szCs w:val="44"/>
          <w:lang w:val="ru-RU"/>
        </w:rPr>
      </w:pPr>
      <w:r w:rsidRPr="00110F7E">
        <w:rPr>
          <w:rFonts w:cs="Times New Roman"/>
          <w:b/>
          <w:bCs/>
          <w:sz w:val="44"/>
          <w:szCs w:val="44"/>
          <w:lang w:val="ru-RU"/>
        </w:rPr>
        <w:t xml:space="preserve">О САМОВРЕДНОВАЊУ </w:t>
      </w:r>
      <w:r w:rsidR="00446ECE" w:rsidRPr="00110F7E">
        <w:rPr>
          <w:rFonts w:cs="Times New Roman"/>
          <w:b/>
          <w:bCs/>
          <w:sz w:val="44"/>
          <w:szCs w:val="44"/>
          <w:lang w:val="ru-RU"/>
        </w:rPr>
        <w:t>РАДА</w:t>
      </w:r>
    </w:p>
    <w:p w14:paraId="51EF80C4" w14:textId="77777777" w:rsidR="004614CD" w:rsidRPr="00110F7E" w:rsidRDefault="00446ECE" w:rsidP="003B526A">
      <w:pPr>
        <w:spacing w:after="200" w:line="276" w:lineRule="auto"/>
        <w:jc w:val="center"/>
        <w:rPr>
          <w:rFonts w:cs="Times New Roman"/>
          <w:b/>
          <w:bCs/>
          <w:sz w:val="44"/>
          <w:szCs w:val="44"/>
          <w:lang w:val="ru-RU"/>
        </w:rPr>
      </w:pPr>
      <w:r w:rsidRPr="00110F7E">
        <w:rPr>
          <w:rFonts w:cs="Times New Roman"/>
          <w:b/>
          <w:bCs/>
          <w:sz w:val="44"/>
          <w:szCs w:val="44"/>
          <w:lang w:val="ru-RU"/>
        </w:rPr>
        <w:t>У ОШ „ДОСИТЕЈ ОБРАДОВИЋ“</w:t>
      </w:r>
    </w:p>
    <w:p w14:paraId="6C2BAF99" w14:textId="6F6A0E6F" w:rsidR="00847CD2" w:rsidRPr="00110F7E" w:rsidRDefault="00847CD2" w:rsidP="003B526A">
      <w:pPr>
        <w:spacing w:after="200" w:line="276" w:lineRule="auto"/>
        <w:jc w:val="center"/>
        <w:rPr>
          <w:rFonts w:cs="Times New Roman"/>
          <w:b/>
          <w:bCs/>
          <w:sz w:val="44"/>
          <w:szCs w:val="44"/>
          <w:lang w:val="ru-RU"/>
        </w:rPr>
      </w:pPr>
      <w:r w:rsidRPr="00110F7E">
        <w:rPr>
          <w:rFonts w:cs="Times New Roman"/>
          <w:b/>
          <w:bCs/>
          <w:sz w:val="44"/>
          <w:szCs w:val="44"/>
          <w:lang w:val="ru-RU"/>
        </w:rPr>
        <w:t xml:space="preserve">за школску </w:t>
      </w:r>
      <w:r w:rsidR="00B045F1" w:rsidRPr="00110F7E">
        <w:rPr>
          <w:rFonts w:cs="Times New Roman"/>
          <w:b/>
          <w:bCs/>
          <w:sz w:val="44"/>
          <w:szCs w:val="44"/>
          <w:lang w:val="ru-RU"/>
        </w:rPr>
        <w:t>202</w:t>
      </w:r>
      <w:r w:rsidR="00BD5786">
        <w:rPr>
          <w:rFonts w:cs="Times New Roman"/>
          <w:b/>
          <w:bCs/>
          <w:sz w:val="44"/>
          <w:szCs w:val="44"/>
          <w:lang w:val="sr-Cyrl-RS"/>
        </w:rPr>
        <w:t>5/26</w:t>
      </w:r>
      <w:r w:rsidRPr="00110F7E">
        <w:rPr>
          <w:rFonts w:cs="Times New Roman"/>
          <w:b/>
          <w:bCs/>
          <w:sz w:val="44"/>
          <w:szCs w:val="44"/>
          <w:lang w:val="ru-RU"/>
        </w:rPr>
        <w:t>.годину</w:t>
      </w:r>
    </w:p>
    <w:p w14:paraId="62FC7CF6" w14:textId="77777777" w:rsidR="003B526A" w:rsidRPr="00DF4252" w:rsidRDefault="003B526A">
      <w:pPr>
        <w:spacing w:after="200" w:line="276" w:lineRule="auto"/>
        <w:rPr>
          <w:rFonts w:cs="Times New Roman"/>
          <w:bCs/>
          <w:lang w:val="ru-RU"/>
        </w:rPr>
      </w:pPr>
    </w:p>
    <w:bookmarkEnd w:id="0"/>
    <w:p w14:paraId="0B52D74A" w14:textId="36CC082E" w:rsidR="003B526A" w:rsidRPr="00711E5D" w:rsidRDefault="00B045F1" w:rsidP="00CA4F58">
      <w:pPr>
        <w:spacing w:after="200" w:line="276" w:lineRule="auto"/>
        <w:jc w:val="both"/>
        <w:rPr>
          <w:rFonts w:cs="Times New Roman"/>
          <w:bCs/>
          <w:szCs w:val="24"/>
          <w:lang w:val="ru-RU"/>
        </w:rPr>
      </w:pPr>
      <w:r w:rsidRPr="005C6ACF">
        <w:rPr>
          <w:rFonts w:cs="Times New Roman"/>
          <w:szCs w:val="24"/>
          <w:lang w:val="ru-RU"/>
        </w:rPr>
        <w:lastRenderedPageBreak/>
        <w:t xml:space="preserve">Самовредновање квалитета рада </w:t>
      </w:r>
      <w:r w:rsidR="00C7313D" w:rsidRPr="00711E5D">
        <w:rPr>
          <w:rFonts w:cs="Times New Roman"/>
          <w:bCs/>
          <w:szCs w:val="24"/>
          <w:lang w:val="ru-RU"/>
        </w:rPr>
        <w:t xml:space="preserve">у ОШ “Доситеј Обрадовић“ </w:t>
      </w:r>
      <w:r w:rsidRPr="005C6ACF">
        <w:rPr>
          <w:rFonts w:cs="Times New Roman"/>
          <w:szCs w:val="24"/>
          <w:lang w:val="ru-RU"/>
        </w:rPr>
        <w:t>спроведено је на основу</w:t>
      </w:r>
      <w:r w:rsidR="006869A3">
        <w:rPr>
          <w:rFonts w:cs="Times New Roman"/>
          <w:szCs w:val="24"/>
          <w:lang w:val="sr-Cyrl-RS"/>
        </w:rPr>
        <w:t xml:space="preserve"> </w:t>
      </w:r>
      <w:r w:rsidR="00711E5D" w:rsidRPr="005C6ACF">
        <w:rPr>
          <w:rFonts w:cs="Times New Roman"/>
          <w:szCs w:val="24"/>
          <w:lang w:val="ru-RU"/>
        </w:rPr>
        <w:t xml:space="preserve">члана </w:t>
      </w:r>
      <w:r w:rsidR="005922DC" w:rsidRPr="005922DC">
        <w:rPr>
          <w:rFonts w:cs="Times New Roman"/>
          <w:szCs w:val="24"/>
          <w:lang w:val="ru-RU"/>
        </w:rPr>
        <w:t>49.</w:t>
      </w:r>
      <w:r w:rsidR="00711E5D" w:rsidRPr="005C6ACF">
        <w:rPr>
          <w:rFonts w:cs="Times New Roman"/>
          <w:szCs w:val="24"/>
          <w:lang w:val="ru-RU"/>
        </w:rPr>
        <w:t xml:space="preserve"> Закона о основама система образовања и васпитања ("Сл. гласник РС" бр. 88/</w:t>
      </w:r>
      <w:r w:rsidR="005922DC" w:rsidRPr="005922DC">
        <w:rPr>
          <w:rFonts w:cs="Times New Roman"/>
          <w:szCs w:val="24"/>
          <w:lang w:val="ru-RU"/>
        </w:rPr>
        <w:t>20</w:t>
      </w:r>
      <w:r w:rsidR="00711E5D" w:rsidRPr="005C6ACF">
        <w:rPr>
          <w:rFonts w:cs="Times New Roman"/>
          <w:szCs w:val="24"/>
          <w:lang w:val="ru-RU"/>
        </w:rPr>
        <w:t>17, 27/18 – др. закони, 10/</w:t>
      </w:r>
      <w:r w:rsidR="005922DC" w:rsidRPr="005922DC">
        <w:rPr>
          <w:rFonts w:cs="Times New Roman"/>
          <w:szCs w:val="24"/>
          <w:lang w:val="ru-RU"/>
        </w:rPr>
        <w:t>20</w:t>
      </w:r>
      <w:r w:rsidR="00711E5D" w:rsidRPr="005C6ACF">
        <w:rPr>
          <w:rFonts w:cs="Times New Roman"/>
          <w:szCs w:val="24"/>
          <w:lang w:val="ru-RU"/>
        </w:rPr>
        <w:t xml:space="preserve">19,  </w:t>
      </w:r>
      <w:r w:rsidR="005922DC" w:rsidRPr="005922DC">
        <w:rPr>
          <w:rFonts w:cs="Times New Roman"/>
          <w:szCs w:val="24"/>
          <w:lang w:val="ru-RU"/>
        </w:rPr>
        <w:t xml:space="preserve">27/2018 </w:t>
      </w:r>
      <w:r w:rsidR="005922DC">
        <w:rPr>
          <w:rFonts w:cs="Times New Roman"/>
          <w:szCs w:val="24"/>
          <w:lang w:val="ru-RU"/>
        </w:rPr>
        <w:t>–</w:t>
      </w:r>
      <w:r w:rsidR="005922DC" w:rsidRPr="005922DC">
        <w:rPr>
          <w:rFonts w:cs="Times New Roman"/>
          <w:szCs w:val="24"/>
          <w:lang w:val="ru-RU"/>
        </w:rPr>
        <w:t xml:space="preserve"> </w:t>
      </w:r>
      <w:r w:rsidR="0046050D">
        <w:rPr>
          <w:rFonts w:cs="Times New Roman"/>
          <w:szCs w:val="24"/>
          <w:lang w:val="sr-Cyrl-RS"/>
        </w:rPr>
        <w:t>др.закони</w:t>
      </w:r>
      <w:r w:rsidR="005922DC" w:rsidRPr="005922DC">
        <w:rPr>
          <w:rFonts w:cs="Times New Roman"/>
          <w:szCs w:val="24"/>
          <w:lang w:val="ru-RU"/>
        </w:rPr>
        <w:t xml:space="preserve">, </w:t>
      </w:r>
      <w:r w:rsidR="00711E5D" w:rsidRPr="005C6ACF">
        <w:rPr>
          <w:rFonts w:cs="Times New Roman"/>
          <w:szCs w:val="24"/>
          <w:lang w:val="ru-RU"/>
        </w:rPr>
        <w:t>6/</w:t>
      </w:r>
      <w:r w:rsidR="005922DC" w:rsidRPr="005922DC">
        <w:rPr>
          <w:rFonts w:cs="Times New Roman"/>
          <w:szCs w:val="24"/>
          <w:lang w:val="ru-RU"/>
        </w:rPr>
        <w:t>20</w:t>
      </w:r>
      <w:r w:rsidR="00711E5D" w:rsidRPr="005C6ACF">
        <w:rPr>
          <w:rFonts w:cs="Times New Roman"/>
          <w:szCs w:val="24"/>
          <w:lang w:val="ru-RU"/>
        </w:rPr>
        <w:t>20</w:t>
      </w:r>
      <w:r w:rsidR="005922DC" w:rsidRPr="005922DC">
        <w:rPr>
          <w:rFonts w:cs="Times New Roman"/>
          <w:szCs w:val="24"/>
          <w:lang w:val="ru-RU"/>
        </w:rPr>
        <w:t xml:space="preserve">, 129/2021,  </w:t>
      </w:r>
      <w:r w:rsidR="005922DC">
        <w:rPr>
          <w:rFonts w:cs="Times New Roman"/>
          <w:szCs w:val="24"/>
          <w:lang w:val="ru-RU"/>
        </w:rPr>
        <w:t xml:space="preserve">и  </w:t>
      </w:r>
      <w:r w:rsidR="005922DC" w:rsidRPr="005922DC">
        <w:rPr>
          <w:rFonts w:cs="Times New Roman"/>
          <w:szCs w:val="24"/>
          <w:lang w:val="ru-RU"/>
        </w:rPr>
        <w:t>92/2023</w:t>
      </w:r>
      <w:r w:rsidR="00711E5D" w:rsidRPr="005C6ACF">
        <w:rPr>
          <w:rFonts w:cs="Times New Roman"/>
          <w:szCs w:val="24"/>
          <w:lang w:val="ru-RU"/>
        </w:rPr>
        <w:t xml:space="preserve">), </w:t>
      </w:r>
      <w:r w:rsidRPr="005C6ACF">
        <w:rPr>
          <w:rFonts w:cs="Times New Roman"/>
          <w:szCs w:val="24"/>
          <w:lang w:val="ru-RU"/>
        </w:rPr>
        <w:t xml:space="preserve"> Правилника о вредновању квалитета рада и Правилника о стандардима квалитета образовно – васпитних установа</w:t>
      </w:r>
      <w:r w:rsidR="008D11AD">
        <w:rPr>
          <w:rFonts w:cs="Times New Roman"/>
          <w:szCs w:val="24"/>
          <w:lang w:val="ru-RU"/>
        </w:rPr>
        <w:t>, Приручника о самовредновању рада школе 2024.године</w:t>
      </w:r>
      <w:r w:rsidRPr="005C6ACF">
        <w:rPr>
          <w:rFonts w:cs="Times New Roman"/>
          <w:szCs w:val="24"/>
          <w:lang w:val="ru-RU"/>
        </w:rPr>
        <w:t>.</w:t>
      </w:r>
    </w:p>
    <w:p w14:paraId="0419F745" w14:textId="77777777" w:rsidR="00446ECE" w:rsidRPr="00876785" w:rsidRDefault="00446ECE" w:rsidP="00CA4F58">
      <w:pPr>
        <w:jc w:val="both"/>
        <w:rPr>
          <w:rFonts w:cs="Times New Roman"/>
          <w:bCs/>
          <w:szCs w:val="24"/>
          <w:lang w:val="ru-RU"/>
        </w:rPr>
      </w:pPr>
      <w:r w:rsidRPr="00DF4252">
        <w:rPr>
          <w:rFonts w:cs="Times New Roman"/>
          <w:bCs/>
          <w:szCs w:val="24"/>
          <w:lang w:val="ru-RU"/>
        </w:rPr>
        <w:t>Као извори података</w:t>
      </w:r>
      <w:r w:rsidR="00C7313D" w:rsidRPr="00DF4252">
        <w:rPr>
          <w:rFonts w:cs="Times New Roman"/>
          <w:bCs/>
          <w:szCs w:val="24"/>
          <w:lang w:val="ru-RU"/>
        </w:rPr>
        <w:t xml:space="preserve"> </w:t>
      </w:r>
      <w:r w:rsidRPr="00DF4252">
        <w:rPr>
          <w:rFonts w:cs="Times New Roman"/>
          <w:bCs/>
          <w:szCs w:val="24"/>
          <w:lang w:val="ru-RU"/>
        </w:rPr>
        <w:t>/</w:t>
      </w:r>
      <w:r w:rsidR="00C7313D" w:rsidRPr="00DF4252">
        <w:rPr>
          <w:rFonts w:cs="Times New Roman"/>
          <w:bCs/>
          <w:szCs w:val="24"/>
          <w:lang w:val="ru-RU"/>
        </w:rPr>
        <w:t xml:space="preserve"> </w:t>
      </w:r>
      <w:r w:rsidRPr="00DF4252">
        <w:rPr>
          <w:rFonts w:cs="Times New Roman"/>
          <w:bCs/>
          <w:szCs w:val="24"/>
          <w:lang w:val="ru-RU"/>
        </w:rPr>
        <w:t>информација коришћени су:</w:t>
      </w:r>
    </w:p>
    <w:p w14:paraId="20623BBA" w14:textId="77777777" w:rsidR="00876785" w:rsidRPr="00876785" w:rsidRDefault="00876785" w:rsidP="00CA4F58">
      <w:pPr>
        <w:jc w:val="both"/>
        <w:rPr>
          <w:rFonts w:cs="Times New Roman"/>
          <w:bCs/>
          <w:szCs w:val="24"/>
          <w:lang w:val="ru-RU"/>
        </w:rPr>
      </w:pPr>
    </w:p>
    <w:p w14:paraId="14F176DC" w14:textId="5DC4C7A1" w:rsidR="00446ECE" w:rsidRDefault="007B0761" w:rsidP="000343F8">
      <w:pPr>
        <w:pStyle w:val="ListParagraph"/>
        <w:numPr>
          <w:ilvl w:val="0"/>
          <w:numId w:val="1"/>
        </w:numPr>
        <w:jc w:val="both"/>
        <w:rPr>
          <w:rFonts w:cs="Times New Roman"/>
          <w:bCs/>
          <w:szCs w:val="24"/>
          <w:lang w:val="sr-Cyrl-CS"/>
        </w:rPr>
      </w:pPr>
      <w:r>
        <w:rPr>
          <w:rFonts w:cs="Times New Roman"/>
          <w:bCs/>
          <w:szCs w:val="24"/>
          <w:lang w:val="sr-Cyrl-CS"/>
        </w:rPr>
        <w:t>У</w:t>
      </w:r>
      <w:r>
        <w:rPr>
          <w:rFonts w:cs="Times New Roman"/>
          <w:bCs/>
          <w:szCs w:val="24"/>
          <w:lang w:val="sr-Cyrl-RS"/>
        </w:rPr>
        <w:t>питници</w:t>
      </w:r>
      <w:r w:rsidR="00446ECE" w:rsidRPr="00DF4252">
        <w:rPr>
          <w:rFonts w:cs="Times New Roman"/>
          <w:bCs/>
          <w:szCs w:val="24"/>
          <w:lang w:val="sr-Cyrl-CS"/>
        </w:rPr>
        <w:t xml:space="preserve"> за ученике</w:t>
      </w:r>
      <w:r w:rsidR="00C43540">
        <w:rPr>
          <w:rFonts w:cs="Times New Roman"/>
          <w:bCs/>
          <w:szCs w:val="24"/>
          <w:lang w:val="sr-Cyrl-CS"/>
        </w:rPr>
        <w:t xml:space="preserve"> и </w:t>
      </w:r>
      <w:r w:rsidR="00BD5786">
        <w:rPr>
          <w:rFonts w:cs="Times New Roman"/>
          <w:bCs/>
          <w:szCs w:val="24"/>
          <w:lang w:val="sr-Cyrl-CS"/>
        </w:rPr>
        <w:t>родитеље</w:t>
      </w:r>
      <w:r w:rsidR="00446ECE" w:rsidRPr="00DF4252">
        <w:rPr>
          <w:rFonts w:cs="Times New Roman"/>
          <w:bCs/>
          <w:szCs w:val="24"/>
          <w:lang w:val="sr-Cyrl-CS"/>
        </w:rPr>
        <w:t xml:space="preserve"> </w:t>
      </w:r>
    </w:p>
    <w:p w14:paraId="612B5D27" w14:textId="0E343FB6" w:rsidR="00281123" w:rsidRPr="00DF4252" w:rsidRDefault="00281123" w:rsidP="000343F8">
      <w:pPr>
        <w:pStyle w:val="ListParagraph"/>
        <w:numPr>
          <w:ilvl w:val="0"/>
          <w:numId w:val="1"/>
        </w:numPr>
        <w:jc w:val="both"/>
        <w:rPr>
          <w:rFonts w:cs="Times New Roman"/>
          <w:bCs/>
          <w:szCs w:val="24"/>
          <w:lang w:val="sr-Cyrl-CS"/>
        </w:rPr>
      </w:pPr>
      <w:r>
        <w:rPr>
          <w:rFonts w:cs="Times New Roman"/>
          <w:bCs/>
          <w:szCs w:val="24"/>
          <w:lang w:val="sr-Cyrl-CS"/>
        </w:rPr>
        <w:t>Упитник за наставнике</w:t>
      </w:r>
    </w:p>
    <w:p w14:paraId="0E69A400" w14:textId="66BABC1F" w:rsidR="00C7313D" w:rsidRPr="00B55B32" w:rsidRDefault="00B35ABE" w:rsidP="00FB2B62">
      <w:pPr>
        <w:pStyle w:val="ListParagraph"/>
        <w:numPr>
          <w:ilvl w:val="0"/>
          <w:numId w:val="1"/>
        </w:numPr>
        <w:jc w:val="both"/>
        <w:rPr>
          <w:rFonts w:cs="Times New Roman"/>
          <w:bCs/>
          <w:szCs w:val="24"/>
          <w:lang w:val="sr-Cyrl-CS"/>
        </w:rPr>
      </w:pPr>
      <w:r w:rsidRPr="00B55B32">
        <w:rPr>
          <w:rFonts w:cs="Times New Roman"/>
          <w:bCs/>
          <w:szCs w:val="24"/>
          <w:lang w:val="sr-Cyrl-CS"/>
        </w:rPr>
        <w:t xml:space="preserve">Правилник о стандардима квалитета рада </w:t>
      </w:r>
      <w:r w:rsidR="00A27FB3" w:rsidRPr="00B55B32">
        <w:rPr>
          <w:rFonts w:cs="Times New Roman"/>
          <w:bCs/>
          <w:szCs w:val="24"/>
          <w:lang w:val="sr-Cyrl-CS"/>
        </w:rPr>
        <w:t>у</w:t>
      </w:r>
      <w:r w:rsidRPr="00B55B32">
        <w:rPr>
          <w:rFonts w:cs="Times New Roman"/>
          <w:bCs/>
          <w:szCs w:val="24"/>
          <w:lang w:val="sr-Cyrl-CS"/>
        </w:rPr>
        <w:t>станове</w:t>
      </w:r>
      <w:r w:rsidR="00B55B32" w:rsidRPr="00B55B32">
        <w:rPr>
          <w:rFonts w:cs="Times New Roman"/>
          <w:bCs/>
          <w:szCs w:val="24"/>
          <w:lang w:val="sr-Cyrl-CS"/>
        </w:rPr>
        <w:t xml:space="preserve"> - </w:t>
      </w:r>
      <w:r w:rsidR="00B55B32" w:rsidRPr="00B55B32">
        <w:rPr>
          <w:rFonts w:cs="Times New Roman"/>
          <w:bCs/>
          <w:szCs w:val="24"/>
          <w:lang w:val="ru-RU"/>
        </w:rPr>
        <w:t xml:space="preserve">Службени гласник РС - Просветни гласник, бр. 14/2018 од 02.08.2018. године и </w:t>
      </w:r>
      <w:r w:rsidR="00B55B32" w:rsidRPr="00B55B32">
        <w:rPr>
          <w:rFonts w:cs="Times New Roman"/>
          <w:szCs w:val="24"/>
          <w:lang w:val="ru-RU"/>
        </w:rPr>
        <w:t xml:space="preserve">14/2018 </w:t>
      </w:r>
      <w:r w:rsidR="00B55B32" w:rsidRPr="00B55B32">
        <w:rPr>
          <w:rFonts w:cs="Times New Roman"/>
          <w:szCs w:val="24"/>
          <w:lang w:val="en-US"/>
        </w:rPr>
        <w:t>i</w:t>
      </w:r>
      <w:r w:rsidR="00B55B32" w:rsidRPr="00B55B32">
        <w:rPr>
          <w:rFonts w:cs="Times New Roman"/>
          <w:szCs w:val="24"/>
          <w:lang w:val="ru-RU"/>
        </w:rPr>
        <w:t xml:space="preserve"> 1/2024</w:t>
      </w:r>
      <w:r w:rsidR="00B55B32" w:rsidRPr="00B55B32">
        <w:rPr>
          <w:rFonts w:cs="Times New Roman"/>
          <w:bCs/>
          <w:szCs w:val="24"/>
          <w:lang w:val="ru-RU"/>
        </w:rPr>
        <w:t>. године</w:t>
      </w:r>
    </w:p>
    <w:p w14:paraId="33BB82BB" w14:textId="0C010DA7" w:rsidR="00BD5786" w:rsidRPr="00DF4252" w:rsidRDefault="00BD5786" w:rsidP="000343F8">
      <w:pPr>
        <w:pStyle w:val="ListParagraph"/>
        <w:numPr>
          <w:ilvl w:val="0"/>
          <w:numId w:val="1"/>
        </w:numPr>
        <w:jc w:val="both"/>
        <w:rPr>
          <w:rFonts w:cs="Times New Roman"/>
          <w:bCs/>
          <w:szCs w:val="24"/>
          <w:lang w:val="sr-Cyrl-CS"/>
        </w:rPr>
      </w:pPr>
      <w:r>
        <w:rPr>
          <w:rFonts w:cs="Times New Roman"/>
          <w:bCs/>
          <w:szCs w:val="24"/>
          <w:lang w:val="sr-Cyrl-CS"/>
        </w:rPr>
        <w:t>Приручник за самовредновање рада школе – Завод за вредновање квалитета образовања и васпитања 2024.године</w:t>
      </w:r>
    </w:p>
    <w:p w14:paraId="05C551D2" w14:textId="17A6B9DF" w:rsidR="00B35ABE" w:rsidRDefault="00446ECE" w:rsidP="000343F8">
      <w:pPr>
        <w:pStyle w:val="ListParagraph"/>
        <w:numPr>
          <w:ilvl w:val="0"/>
          <w:numId w:val="1"/>
        </w:numPr>
        <w:jc w:val="both"/>
        <w:rPr>
          <w:rFonts w:cs="Times New Roman"/>
          <w:bCs/>
          <w:szCs w:val="24"/>
          <w:lang w:val="sr-Cyrl-CS"/>
        </w:rPr>
      </w:pPr>
      <w:r w:rsidRPr="00DF4252">
        <w:rPr>
          <w:rFonts w:cs="Times New Roman"/>
          <w:bCs/>
          <w:szCs w:val="24"/>
          <w:lang w:val="sr-Cyrl-CS"/>
        </w:rPr>
        <w:t>Акта школе</w:t>
      </w:r>
      <w:r w:rsidR="00BD5786">
        <w:rPr>
          <w:rFonts w:cs="Times New Roman"/>
          <w:bCs/>
          <w:szCs w:val="24"/>
          <w:lang w:val="sr-Cyrl-CS"/>
        </w:rPr>
        <w:t xml:space="preserve"> </w:t>
      </w:r>
    </w:p>
    <w:p w14:paraId="081678A7" w14:textId="28A182B1" w:rsidR="00617B29" w:rsidRPr="006C7EA2" w:rsidRDefault="00617B29" w:rsidP="00FB2B62">
      <w:pPr>
        <w:pStyle w:val="ListParagraph"/>
        <w:numPr>
          <w:ilvl w:val="0"/>
          <w:numId w:val="1"/>
        </w:numPr>
        <w:jc w:val="both"/>
        <w:rPr>
          <w:rFonts w:cs="Times New Roman"/>
          <w:bCs/>
          <w:szCs w:val="24"/>
          <w:lang w:val="sr-Cyrl-CS"/>
        </w:rPr>
      </w:pPr>
      <w:r w:rsidRPr="006C7EA2">
        <w:rPr>
          <w:rFonts w:cs="Times New Roman"/>
          <w:bCs/>
          <w:szCs w:val="24"/>
          <w:lang w:val="sr-Cyrl-CS"/>
        </w:rPr>
        <w:t>Извештај о резултатима завршног испита на крају основног</w:t>
      </w:r>
      <w:r w:rsidR="006C7EA2" w:rsidRPr="006C7EA2">
        <w:rPr>
          <w:lang w:val="ru-RU"/>
        </w:rPr>
        <w:t xml:space="preserve"> </w:t>
      </w:r>
      <w:r w:rsidR="006C7EA2" w:rsidRPr="006C7EA2">
        <w:rPr>
          <w:rFonts w:cs="Times New Roman"/>
          <w:bCs/>
          <w:szCs w:val="24"/>
          <w:lang w:val="sr-Cyrl-CS"/>
        </w:rPr>
        <w:t>образовања и васпитања у школској 2024/2025. години</w:t>
      </w:r>
      <w:r w:rsidR="006C7EA2">
        <w:rPr>
          <w:rFonts w:cs="Times New Roman"/>
          <w:bCs/>
          <w:szCs w:val="24"/>
          <w:lang w:val="sr-Cyrl-CS"/>
        </w:rPr>
        <w:t xml:space="preserve"> – постигнућа ученика ОШ „Доситеј Обрадовић“ у односу на постигнућа на општинском, градском и републичком нивоу</w:t>
      </w:r>
      <w:r w:rsidR="001C203E">
        <w:rPr>
          <w:rFonts w:cs="Times New Roman"/>
          <w:bCs/>
          <w:szCs w:val="24"/>
          <w:lang w:val="sr-Cyrl-CS"/>
        </w:rPr>
        <w:t>.</w:t>
      </w:r>
    </w:p>
    <w:p w14:paraId="7DE09324" w14:textId="77777777" w:rsidR="00C7313D" w:rsidRPr="00DF4252" w:rsidRDefault="00C7313D" w:rsidP="00CA4F58">
      <w:pPr>
        <w:pStyle w:val="ListParagraph"/>
        <w:ind w:left="757"/>
        <w:jc w:val="both"/>
        <w:rPr>
          <w:rFonts w:cs="Times New Roman"/>
          <w:bCs/>
          <w:szCs w:val="24"/>
          <w:lang w:val="sr-Cyrl-CS"/>
        </w:rPr>
      </w:pPr>
    </w:p>
    <w:p w14:paraId="7B902D09" w14:textId="2D725109" w:rsidR="00C7313D" w:rsidRDefault="00C43540" w:rsidP="00A27FB3">
      <w:pPr>
        <w:jc w:val="both"/>
        <w:rPr>
          <w:rFonts w:cs="Times New Roman"/>
          <w:bCs/>
          <w:szCs w:val="24"/>
          <w:lang w:val="ru-RU"/>
        </w:rPr>
      </w:pPr>
      <w:r>
        <w:rPr>
          <w:rFonts w:cs="Times New Roman"/>
          <w:bCs/>
          <w:szCs w:val="24"/>
          <w:lang w:val="sr-Cyrl-RS"/>
        </w:rPr>
        <w:t xml:space="preserve">У току школске </w:t>
      </w:r>
      <w:r w:rsidR="00BD5786">
        <w:rPr>
          <w:rFonts w:cs="Times New Roman"/>
          <w:bCs/>
          <w:szCs w:val="24"/>
          <w:lang w:val="sr-Cyrl-RS"/>
        </w:rPr>
        <w:t>2025/26</w:t>
      </w:r>
      <w:r>
        <w:rPr>
          <w:rFonts w:cs="Times New Roman"/>
          <w:bCs/>
          <w:szCs w:val="24"/>
          <w:lang w:val="sr-Cyrl-RS"/>
        </w:rPr>
        <w:t xml:space="preserve">.године у </w:t>
      </w:r>
      <w:r w:rsidR="00B67672">
        <w:rPr>
          <w:rFonts w:cs="Times New Roman"/>
          <w:bCs/>
          <w:szCs w:val="24"/>
          <w:lang w:val="sr-Cyrl-RS"/>
        </w:rPr>
        <w:t>складу са планом, вреднован</w:t>
      </w:r>
      <w:r w:rsidR="00BD5786">
        <w:rPr>
          <w:rFonts w:cs="Times New Roman"/>
          <w:bCs/>
          <w:szCs w:val="24"/>
          <w:lang w:val="sr-Cyrl-RS"/>
        </w:rPr>
        <w:t>е</w:t>
      </w:r>
      <w:r w:rsidR="00B67672">
        <w:rPr>
          <w:rFonts w:cs="Times New Roman"/>
          <w:bCs/>
          <w:szCs w:val="24"/>
          <w:lang w:val="sr-Cyrl-RS"/>
        </w:rPr>
        <w:t xml:space="preserve"> </w:t>
      </w:r>
      <w:r w:rsidR="00BD5786">
        <w:rPr>
          <w:rFonts w:cs="Times New Roman"/>
          <w:bCs/>
          <w:szCs w:val="24"/>
          <w:lang w:val="sr-Cyrl-RS"/>
        </w:rPr>
        <w:t>су</w:t>
      </w:r>
      <w:r w:rsidR="00B67672">
        <w:rPr>
          <w:rFonts w:cs="Times New Roman"/>
          <w:bCs/>
          <w:szCs w:val="24"/>
          <w:lang w:val="sr-Cyrl-RS"/>
        </w:rPr>
        <w:t xml:space="preserve"> кључн</w:t>
      </w:r>
      <w:r w:rsidR="00BD5786">
        <w:rPr>
          <w:rFonts w:cs="Times New Roman"/>
          <w:bCs/>
          <w:szCs w:val="24"/>
          <w:lang w:val="sr-Cyrl-RS"/>
        </w:rPr>
        <w:t>е</w:t>
      </w:r>
      <w:r w:rsidR="00B67672">
        <w:rPr>
          <w:rFonts w:cs="Times New Roman"/>
          <w:bCs/>
          <w:szCs w:val="24"/>
          <w:lang w:val="sr-Cyrl-RS"/>
        </w:rPr>
        <w:t xml:space="preserve"> област</w:t>
      </w:r>
      <w:r w:rsidR="00BD5786">
        <w:rPr>
          <w:rFonts w:cs="Times New Roman"/>
          <w:bCs/>
          <w:szCs w:val="24"/>
          <w:lang w:val="sr-Cyrl-RS"/>
        </w:rPr>
        <w:t>и</w:t>
      </w:r>
      <w:r w:rsidR="00B67672">
        <w:rPr>
          <w:rFonts w:cs="Times New Roman"/>
          <w:bCs/>
          <w:szCs w:val="24"/>
          <w:lang w:val="sr-Cyrl-RS"/>
        </w:rPr>
        <w:t xml:space="preserve"> </w:t>
      </w:r>
      <w:r w:rsidR="00BD5786">
        <w:rPr>
          <w:rFonts w:cs="Times New Roman"/>
          <w:bCs/>
          <w:szCs w:val="24"/>
          <w:lang w:val="sr-Cyrl-RS"/>
        </w:rPr>
        <w:t>3</w:t>
      </w:r>
      <w:r w:rsidR="00B67672">
        <w:rPr>
          <w:rFonts w:cs="Times New Roman"/>
          <w:bCs/>
          <w:szCs w:val="24"/>
          <w:lang w:val="sr-Cyrl-RS"/>
        </w:rPr>
        <w:t>.</w:t>
      </w:r>
      <w:r w:rsidR="00BD5786">
        <w:rPr>
          <w:rFonts w:cs="Times New Roman"/>
          <w:bCs/>
          <w:szCs w:val="24"/>
          <w:lang w:val="sr-Cyrl-RS"/>
        </w:rPr>
        <w:t>Образовна постигнућа ученика и 4. Подршка ученицима</w:t>
      </w:r>
      <w:r w:rsidR="00B67672">
        <w:rPr>
          <w:rFonts w:cs="Times New Roman"/>
          <w:bCs/>
          <w:szCs w:val="24"/>
          <w:lang w:val="sr-Cyrl-RS"/>
        </w:rPr>
        <w:t xml:space="preserve">. </w:t>
      </w:r>
    </w:p>
    <w:p w14:paraId="27AF959E" w14:textId="77777777" w:rsidR="00B54DE1" w:rsidRDefault="00B54DE1" w:rsidP="00B54DE1">
      <w:pPr>
        <w:rPr>
          <w:lang w:val="sr-Latn-CS" w:eastAsia="en-US"/>
        </w:rPr>
      </w:pPr>
    </w:p>
    <w:p w14:paraId="65653D9F" w14:textId="77777777" w:rsidR="00155DDF" w:rsidRPr="001753C8" w:rsidRDefault="00155DDF" w:rsidP="001753C8">
      <w:pPr>
        <w:pStyle w:val="Heading1"/>
        <w:rPr>
          <w:caps/>
        </w:rPr>
      </w:pPr>
      <w:bookmarkStart w:id="2" w:name="_Toc137802287"/>
      <w:bookmarkStart w:id="3" w:name="_Toc137803750"/>
      <w:bookmarkStart w:id="4" w:name="_Toc137803823"/>
      <w:bookmarkStart w:id="5" w:name="_Toc232497913"/>
      <w:r w:rsidRPr="001753C8">
        <w:rPr>
          <w:caps/>
        </w:rPr>
        <w:t>Опште инфромације о школи</w:t>
      </w:r>
      <w:bookmarkEnd w:id="2"/>
      <w:bookmarkEnd w:id="3"/>
      <w:bookmarkEnd w:id="4"/>
      <w:bookmarkEnd w:id="5"/>
    </w:p>
    <w:p w14:paraId="77F9FA30" w14:textId="77777777" w:rsidR="00446ECE" w:rsidRDefault="00446ECE" w:rsidP="001C6CF3">
      <w:pPr>
        <w:jc w:val="center"/>
        <w:rPr>
          <w:rFonts w:ascii="Arial Narrow" w:hAnsi="Arial Narrow" w:cs="Arial"/>
          <w:b/>
          <w:bCs/>
          <w:sz w:val="28"/>
          <w:szCs w:val="28"/>
          <w:lang w:val="sr-Cyrl-CS"/>
        </w:rPr>
      </w:pPr>
    </w:p>
    <w:tbl>
      <w:tblPr>
        <w:tblStyle w:val="TableGrid"/>
        <w:tblW w:w="9333" w:type="dxa"/>
        <w:tblInd w:w="88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20"/>
        <w:gridCol w:w="3330"/>
        <w:gridCol w:w="3483"/>
      </w:tblGrid>
      <w:tr w:rsidR="00494B65" w:rsidRPr="00DF4252" w14:paraId="639A7E96" w14:textId="77777777" w:rsidTr="00730E69">
        <w:trPr>
          <w:trHeight w:val="502"/>
        </w:trPr>
        <w:tc>
          <w:tcPr>
            <w:tcW w:w="2520" w:type="dxa"/>
          </w:tcPr>
          <w:p w14:paraId="4C000630" w14:textId="77777777" w:rsidR="00155DDF" w:rsidRPr="00DF4252" w:rsidRDefault="00155DDF" w:rsidP="00446ECE">
            <w:pPr>
              <w:jc w:val="center"/>
              <w:rPr>
                <w:rFonts w:cs="Times New Roman"/>
                <w:b/>
                <w:bCs/>
                <w:szCs w:val="24"/>
              </w:rPr>
            </w:pPr>
            <w:r w:rsidRPr="00DF4252">
              <w:rPr>
                <w:rFonts w:cs="Times New Roman"/>
                <w:b/>
                <w:bCs/>
                <w:szCs w:val="24"/>
              </w:rPr>
              <w:t>Назив школе</w:t>
            </w:r>
          </w:p>
        </w:tc>
        <w:tc>
          <w:tcPr>
            <w:tcW w:w="3330" w:type="dxa"/>
          </w:tcPr>
          <w:p w14:paraId="37FA37EE" w14:textId="77777777" w:rsidR="00155DDF" w:rsidRPr="00DF4252" w:rsidRDefault="00155DDF" w:rsidP="00494B65">
            <w:pPr>
              <w:rPr>
                <w:rFonts w:cs="Times New Roman"/>
                <w:bCs/>
                <w:szCs w:val="24"/>
              </w:rPr>
            </w:pPr>
            <w:r w:rsidRPr="00DF4252">
              <w:rPr>
                <w:rFonts w:cs="Times New Roman"/>
                <w:bCs/>
                <w:szCs w:val="24"/>
              </w:rPr>
              <w:t>ОШ „Доситеј Обрадовић“</w:t>
            </w:r>
          </w:p>
        </w:tc>
        <w:tc>
          <w:tcPr>
            <w:tcW w:w="3483" w:type="dxa"/>
          </w:tcPr>
          <w:p w14:paraId="15406CCC" w14:textId="77777777" w:rsidR="00155DDF" w:rsidRPr="00DF4252" w:rsidRDefault="00155DDF" w:rsidP="00494B65">
            <w:pPr>
              <w:rPr>
                <w:rFonts w:cs="Times New Roman"/>
                <w:bCs/>
                <w:szCs w:val="24"/>
              </w:rPr>
            </w:pPr>
          </w:p>
        </w:tc>
      </w:tr>
      <w:tr w:rsidR="00494B65" w:rsidRPr="00DF4252" w14:paraId="0EE389B8" w14:textId="77777777" w:rsidTr="00730E69">
        <w:tc>
          <w:tcPr>
            <w:tcW w:w="2520" w:type="dxa"/>
          </w:tcPr>
          <w:p w14:paraId="38F72E56" w14:textId="77777777" w:rsidR="00155DDF" w:rsidRPr="00DF4252" w:rsidRDefault="00155DDF" w:rsidP="00446ECE">
            <w:pPr>
              <w:jc w:val="center"/>
              <w:rPr>
                <w:rFonts w:cs="Times New Roman"/>
                <w:b/>
                <w:bCs/>
                <w:szCs w:val="24"/>
              </w:rPr>
            </w:pPr>
            <w:r w:rsidRPr="00DF4252">
              <w:rPr>
                <w:rFonts w:cs="Times New Roman"/>
                <w:b/>
                <w:bCs/>
                <w:szCs w:val="24"/>
              </w:rPr>
              <w:t>Адреса школе</w:t>
            </w:r>
          </w:p>
        </w:tc>
        <w:tc>
          <w:tcPr>
            <w:tcW w:w="3330" w:type="dxa"/>
          </w:tcPr>
          <w:p w14:paraId="7DB97E04" w14:textId="77777777" w:rsidR="00155DDF" w:rsidRPr="00DF4252" w:rsidRDefault="00494B65" w:rsidP="00494B65">
            <w:pPr>
              <w:rPr>
                <w:rFonts w:cs="Times New Roman"/>
                <w:b/>
                <w:bCs/>
                <w:szCs w:val="24"/>
              </w:rPr>
            </w:pPr>
            <w:r w:rsidRPr="00DF4252">
              <w:rPr>
                <w:rFonts w:cs="Times New Roman"/>
                <w:b/>
                <w:bCs/>
                <w:szCs w:val="24"/>
              </w:rPr>
              <w:t>Улица</w:t>
            </w:r>
          </w:p>
          <w:p w14:paraId="50246B6B" w14:textId="77777777" w:rsidR="00494B65" w:rsidRPr="00DF4252" w:rsidRDefault="00494B65" w:rsidP="00494B65">
            <w:pPr>
              <w:rPr>
                <w:rFonts w:cs="Times New Roman"/>
                <w:bCs/>
                <w:szCs w:val="24"/>
              </w:rPr>
            </w:pPr>
            <w:r w:rsidRPr="00DF4252">
              <w:rPr>
                <w:rFonts w:cs="Times New Roman"/>
                <w:bCs/>
                <w:szCs w:val="24"/>
              </w:rPr>
              <w:t>Војислава Нановић</w:t>
            </w:r>
            <w:r w:rsidR="00336EAA">
              <w:rPr>
                <w:rFonts w:cs="Times New Roman"/>
                <w:bCs/>
                <w:szCs w:val="24"/>
              </w:rPr>
              <w:t>а</w:t>
            </w:r>
            <w:r w:rsidRPr="00DF4252">
              <w:rPr>
                <w:rFonts w:cs="Times New Roman"/>
                <w:bCs/>
                <w:szCs w:val="24"/>
              </w:rPr>
              <w:t xml:space="preserve"> 2</w:t>
            </w:r>
          </w:p>
        </w:tc>
        <w:tc>
          <w:tcPr>
            <w:tcW w:w="3483" w:type="dxa"/>
          </w:tcPr>
          <w:p w14:paraId="2039CD67" w14:textId="77777777" w:rsidR="00155DDF" w:rsidRPr="00DF4252" w:rsidRDefault="00494B65" w:rsidP="00494B65">
            <w:pPr>
              <w:rPr>
                <w:rFonts w:cs="Times New Roman"/>
                <w:b/>
                <w:bCs/>
                <w:szCs w:val="24"/>
              </w:rPr>
            </w:pPr>
            <w:r w:rsidRPr="00DF4252">
              <w:rPr>
                <w:rFonts w:cs="Times New Roman"/>
                <w:b/>
                <w:bCs/>
                <w:szCs w:val="24"/>
              </w:rPr>
              <w:t>Град</w:t>
            </w:r>
          </w:p>
          <w:p w14:paraId="6489A09D" w14:textId="77777777" w:rsidR="00494B65" w:rsidRPr="00DF4252" w:rsidRDefault="00494B65" w:rsidP="00494B65">
            <w:pPr>
              <w:rPr>
                <w:rFonts w:cs="Times New Roman"/>
                <w:bCs/>
                <w:szCs w:val="24"/>
              </w:rPr>
            </w:pPr>
            <w:r w:rsidRPr="00DF4252">
              <w:rPr>
                <w:rFonts w:cs="Times New Roman"/>
                <w:bCs/>
                <w:szCs w:val="24"/>
              </w:rPr>
              <w:t>Београд</w:t>
            </w:r>
          </w:p>
        </w:tc>
      </w:tr>
      <w:tr w:rsidR="00730E69" w:rsidRPr="00BD5786" w14:paraId="309894B5" w14:textId="77777777" w:rsidTr="00730E69">
        <w:trPr>
          <w:trHeight w:val="799"/>
        </w:trPr>
        <w:tc>
          <w:tcPr>
            <w:tcW w:w="2520" w:type="dxa"/>
          </w:tcPr>
          <w:p w14:paraId="4A2713C9" w14:textId="77777777" w:rsidR="00730E69" w:rsidRPr="00DF4252" w:rsidRDefault="00730E69" w:rsidP="00446ECE">
            <w:pPr>
              <w:jc w:val="center"/>
              <w:rPr>
                <w:rFonts w:cs="Times New Roman"/>
                <w:b/>
                <w:bCs/>
                <w:szCs w:val="24"/>
              </w:rPr>
            </w:pPr>
            <w:r w:rsidRPr="00DF4252">
              <w:rPr>
                <w:rFonts w:cs="Times New Roman"/>
                <w:b/>
                <w:bCs/>
                <w:szCs w:val="24"/>
              </w:rPr>
              <w:t>Контакт подаци школе</w:t>
            </w:r>
          </w:p>
        </w:tc>
        <w:tc>
          <w:tcPr>
            <w:tcW w:w="3330" w:type="dxa"/>
          </w:tcPr>
          <w:p w14:paraId="141EA291" w14:textId="77777777" w:rsidR="00730E69" w:rsidRPr="00DF4252" w:rsidRDefault="00730E69" w:rsidP="00494B65">
            <w:pPr>
              <w:rPr>
                <w:rFonts w:cs="Times New Roman"/>
                <w:b/>
                <w:bCs/>
                <w:szCs w:val="24"/>
              </w:rPr>
            </w:pPr>
            <w:r w:rsidRPr="00DF4252">
              <w:rPr>
                <w:rFonts w:cs="Times New Roman"/>
                <w:b/>
                <w:bCs/>
                <w:szCs w:val="24"/>
              </w:rPr>
              <w:t>Телефон</w:t>
            </w:r>
          </w:p>
          <w:p w14:paraId="594540B6" w14:textId="77777777" w:rsidR="00730E69" w:rsidRPr="00DF4252" w:rsidRDefault="00730E69" w:rsidP="00494B65">
            <w:pPr>
              <w:rPr>
                <w:rFonts w:cs="Times New Roman"/>
                <w:bCs/>
                <w:szCs w:val="24"/>
              </w:rPr>
            </w:pPr>
            <w:r w:rsidRPr="00DF4252">
              <w:rPr>
                <w:rFonts w:cs="Times New Roman"/>
                <w:color w:val="333333"/>
                <w:szCs w:val="24"/>
                <w:shd w:val="clear" w:color="auto" w:fill="FFFFFF"/>
              </w:rPr>
              <w:t>011/644-67-38</w:t>
            </w:r>
          </w:p>
          <w:p w14:paraId="6B0DEB1D" w14:textId="764F3F88" w:rsidR="00730E69" w:rsidRPr="00DF4252" w:rsidRDefault="00730E69" w:rsidP="00494B65">
            <w:pPr>
              <w:rPr>
                <w:rFonts w:cs="Times New Roman"/>
                <w:b/>
                <w:bCs/>
                <w:szCs w:val="24"/>
              </w:rPr>
            </w:pPr>
            <w:r w:rsidRPr="00DF4252">
              <w:rPr>
                <w:rFonts w:cs="Times New Roman"/>
                <w:b/>
                <w:bCs/>
                <w:szCs w:val="24"/>
              </w:rPr>
              <w:t>Email</w:t>
            </w:r>
          </w:p>
          <w:p w14:paraId="10019B58" w14:textId="77777777" w:rsidR="00730E69" w:rsidRPr="00DF4252" w:rsidRDefault="00730E69" w:rsidP="00494B65">
            <w:pPr>
              <w:rPr>
                <w:rFonts w:cs="Times New Roman"/>
                <w:bCs/>
                <w:szCs w:val="24"/>
              </w:rPr>
            </w:pPr>
            <w:r w:rsidRPr="00DF4252">
              <w:rPr>
                <w:rFonts w:cs="Times New Roman"/>
                <w:bCs/>
                <w:szCs w:val="24"/>
              </w:rPr>
              <w:t>direktor.dobradovic@mts.rs</w:t>
            </w:r>
          </w:p>
        </w:tc>
        <w:tc>
          <w:tcPr>
            <w:tcW w:w="3483" w:type="dxa"/>
          </w:tcPr>
          <w:p w14:paraId="28B13059" w14:textId="77777777" w:rsidR="00730E69" w:rsidRPr="005C6ACF" w:rsidRDefault="00730E69" w:rsidP="00494B65">
            <w:pPr>
              <w:rPr>
                <w:rFonts w:cs="Times New Roman"/>
                <w:bCs/>
                <w:szCs w:val="24"/>
                <w:lang w:val="ru-RU"/>
              </w:rPr>
            </w:pPr>
            <w:r w:rsidRPr="005C6ACF">
              <w:rPr>
                <w:rFonts w:cs="Times New Roman"/>
                <w:b/>
                <w:bCs/>
                <w:szCs w:val="24"/>
                <w:lang w:val="ru-RU"/>
              </w:rPr>
              <w:t>Веб - сајт</w:t>
            </w:r>
            <w:r w:rsidRPr="005C6ACF">
              <w:rPr>
                <w:rFonts w:cs="Times New Roman"/>
                <w:szCs w:val="24"/>
                <w:lang w:val="ru-RU"/>
              </w:rPr>
              <w:t xml:space="preserve"> </w:t>
            </w:r>
            <w:r w:rsidRPr="00DF4252">
              <w:rPr>
                <w:rFonts w:cs="Times New Roman"/>
                <w:szCs w:val="24"/>
              </w:rPr>
              <w:t>http</w:t>
            </w:r>
            <w:r w:rsidRPr="005C6ACF">
              <w:rPr>
                <w:rFonts w:cs="Times New Roman"/>
                <w:szCs w:val="24"/>
                <w:lang w:val="ru-RU"/>
              </w:rPr>
              <w:t>://</w:t>
            </w:r>
            <w:r w:rsidRPr="00DF4252">
              <w:rPr>
                <w:rFonts w:cs="Times New Roman"/>
                <w:szCs w:val="24"/>
              </w:rPr>
              <w:t>www</w:t>
            </w:r>
            <w:r w:rsidRPr="005C6ACF">
              <w:rPr>
                <w:rFonts w:cs="Times New Roman"/>
                <w:szCs w:val="24"/>
                <w:lang w:val="ru-RU"/>
              </w:rPr>
              <w:t>.</w:t>
            </w:r>
            <w:r w:rsidRPr="00DF4252">
              <w:rPr>
                <w:rFonts w:cs="Times New Roman"/>
                <w:szCs w:val="24"/>
              </w:rPr>
              <w:t>osdositejobradovic</w:t>
            </w:r>
            <w:r w:rsidRPr="005C6ACF">
              <w:rPr>
                <w:rFonts w:cs="Times New Roman"/>
                <w:szCs w:val="24"/>
                <w:lang w:val="ru-RU"/>
              </w:rPr>
              <w:t>.</w:t>
            </w:r>
            <w:r w:rsidRPr="00DF4252">
              <w:rPr>
                <w:rFonts w:cs="Times New Roman"/>
                <w:szCs w:val="24"/>
              </w:rPr>
              <w:t>rs</w:t>
            </w:r>
            <w:r w:rsidRPr="005C6ACF">
              <w:rPr>
                <w:rFonts w:cs="Times New Roman"/>
                <w:szCs w:val="24"/>
                <w:lang w:val="ru-RU"/>
              </w:rPr>
              <w:t>/</w:t>
            </w:r>
          </w:p>
        </w:tc>
      </w:tr>
      <w:tr w:rsidR="00730E69" w:rsidRPr="00DF4252" w14:paraId="7AC00F29" w14:textId="77777777" w:rsidTr="00FB2B62">
        <w:trPr>
          <w:trHeight w:val="781"/>
        </w:trPr>
        <w:tc>
          <w:tcPr>
            <w:tcW w:w="2520" w:type="dxa"/>
          </w:tcPr>
          <w:p w14:paraId="688DBD71" w14:textId="77777777" w:rsidR="00730E69" w:rsidRPr="005C6ACF" w:rsidRDefault="00730E69" w:rsidP="00446ECE">
            <w:pPr>
              <w:jc w:val="center"/>
              <w:rPr>
                <w:rFonts w:cs="Times New Roman"/>
                <w:b/>
                <w:bCs/>
                <w:szCs w:val="24"/>
                <w:lang w:val="ru-RU"/>
              </w:rPr>
            </w:pPr>
            <w:r w:rsidRPr="005C6ACF">
              <w:rPr>
                <w:rFonts w:cs="Times New Roman"/>
                <w:b/>
                <w:bCs/>
                <w:szCs w:val="24"/>
                <w:lang w:val="ru-RU"/>
              </w:rPr>
              <w:t>Име и презиме директора школе</w:t>
            </w:r>
          </w:p>
        </w:tc>
        <w:tc>
          <w:tcPr>
            <w:tcW w:w="6813" w:type="dxa"/>
            <w:gridSpan w:val="2"/>
          </w:tcPr>
          <w:p w14:paraId="21F2CD70" w14:textId="05127171" w:rsidR="00730E69" w:rsidRPr="00DF4252" w:rsidRDefault="00730E69" w:rsidP="00494B65">
            <w:pPr>
              <w:rPr>
                <w:rFonts w:cs="Times New Roman"/>
                <w:bCs/>
                <w:szCs w:val="24"/>
              </w:rPr>
            </w:pPr>
            <w:r w:rsidRPr="00DF4252">
              <w:rPr>
                <w:rFonts w:cs="Times New Roman"/>
                <w:bCs/>
                <w:szCs w:val="24"/>
              </w:rPr>
              <w:t>Данијела Страхинић</w:t>
            </w:r>
          </w:p>
        </w:tc>
      </w:tr>
      <w:tr w:rsidR="00730E69" w:rsidRPr="00DF4252" w14:paraId="2739B2EC" w14:textId="77777777" w:rsidTr="00FB2B62">
        <w:tc>
          <w:tcPr>
            <w:tcW w:w="2520" w:type="dxa"/>
          </w:tcPr>
          <w:p w14:paraId="3512910E" w14:textId="594CDE63" w:rsidR="00730E69" w:rsidRPr="005C6ACF" w:rsidRDefault="00730E69" w:rsidP="00BA2AB0">
            <w:pPr>
              <w:tabs>
                <w:tab w:val="left" w:pos="1887"/>
              </w:tabs>
              <w:jc w:val="center"/>
              <w:rPr>
                <w:rFonts w:cs="Times New Roman"/>
                <w:b/>
                <w:bCs/>
                <w:szCs w:val="24"/>
                <w:lang w:val="ru-RU"/>
              </w:rPr>
            </w:pPr>
            <w:r w:rsidRPr="005C6ACF">
              <w:rPr>
                <w:rFonts w:cs="Times New Roman"/>
                <w:b/>
                <w:bCs/>
                <w:szCs w:val="24"/>
                <w:lang w:val="ru-RU"/>
              </w:rPr>
              <w:t>Име и презиме руководиоца Тима за самовредновање рада школе</w:t>
            </w:r>
          </w:p>
        </w:tc>
        <w:tc>
          <w:tcPr>
            <w:tcW w:w="6813" w:type="dxa"/>
            <w:gridSpan w:val="2"/>
          </w:tcPr>
          <w:p w14:paraId="35876BA7" w14:textId="766424F5" w:rsidR="00730E69" w:rsidRPr="00DF4252" w:rsidRDefault="00730E69" w:rsidP="00494B65">
            <w:pPr>
              <w:rPr>
                <w:rFonts w:cs="Times New Roman"/>
                <w:bCs/>
                <w:szCs w:val="24"/>
              </w:rPr>
            </w:pPr>
            <w:r w:rsidRPr="00DF4252">
              <w:rPr>
                <w:rFonts w:cs="Times New Roman"/>
                <w:bCs/>
                <w:szCs w:val="24"/>
              </w:rPr>
              <w:t>Гордана Стаменковић, педагог школе</w:t>
            </w:r>
          </w:p>
        </w:tc>
      </w:tr>
    </w:tbl>
    <w:p w14:paraId="6B91C59F" w14:textId="77777777" w:rsidR="00661FF0" w:rsidRDefault="00661FF0" w:rsidP="00446ECE">
      <w:pPr>
        <w:jc w:val="center"/>
        <w:rPr>
          <w:rFonts w:ascii="Arial Narrow" w:hAnsi="Arial Narrow" w:cs="Arial"/>
          <w:bCs/>
          <w:lang w:val="sr-Cyrl-RS"/>
        </w:rPr>
      </w:pPr>
    </w:p>
    <w:p w14:paraId="0CFB73A0" w14:textId="77777777" w:rsidR="00D056E8" w:rsidRPr="00D056E8" w:rsidRDefault="00D056E8" w:rsidP="00446ECE">
      <w:pPr>
        <w:jc w:val="center"/>
        <w:rPr>
          <w:rFonts w:ascii="Arial Narrow" w:hAnsi="Arial Narrow" w:cs="Arial"/>
          <w:bCs/>
          <w:lang w:val="sr-Cyrl-RS"/>
        </w:rPr>
      </w:pPr>
    </w:p>
    <w:p w14:paraId="52576650" w14:textId="77777777" w:rsidR="0084265C" w:rsidRDefault="0084265C" w:rsidP="00446ECE">
      <w:pPr>
        <w:jc w:val="center"/>
        <w:rPr>
          <w:rFonts w:cs="Times New Roman"/>
          <w:szCs w:val="24"/>
        </w:rPr>
      </w:pPr>
    </w:p>
    <w:p w14:paraId="7DFCE725" w14:textId="3FB20F71" w:rsidR="00494B65" w:rsidRDefault="00366B47" w:rsidP="00446ECE">
      <w:pPr>
        <w:jc w:val="center"/>
        <w:rPr>
          <w:rFonts w:cs="Times New Roman"/>
          <w:szCs w:val="24"/>
          <w:lang w:val="ru-RU"/>
        </w:rPr>
      </w:pPr>
      <w:r w:rsidRPr="005C6ACF">
        <w:rPr>
          <w:rFonts w:cs="Times New Roman"/>
          <w:szCs w:val="24"/>
          <w:lang w:val="ru-RU"/>
        </w:rPr>
        <w:t xml:space="preserve">Чланови </w:t>
      </w:r>
      <w:r w:rsidR="00D06C42">
        <w:rPr>
          <w:rFonts w:cs="Times New Roman"/>
          <w:szCs w:val="24"/>
          <w:lang w:val="ru-RU"/>
        </w:rPr>
        <w:t>Тима за самовредновање рада</w:t>
      </w:r>
      <w:r w:rsidR="00876785" w:rsidRPr="00876785">
        <w:rPr>
          <w:rFonts w:cs="Times New Roman"/>
          <w:szCs w:val="24"/>
          <w:lang w:val="ru-RU"/>
        </w:rPr>
        <w:t xml:space="preserve"> </w:t>
      </w:r>
      <w:r w:rsidR="00D06C42">
        <w:rPr>
          <w:rFonts w:cs="Times New Roman"/>
          <w:szCs w:val="24"/>
          <w:lang w:val="ru-RU"/>
        </w:rPr>
        <w:t xml:space="preserve">школе у школској </w:t>
      </w:r>
      <w:r w:rsidR="00EC78E6">
        <w:rPr>
          <w:rFonts w:cs="Times New Roman"/>
          <w:szCs w:val="24"/>
          <w:lang w:val="ru-RU"/>
        </w:rPr>
        <w:t>2025/26</w:t>
      </w:r>
      <w:r w:rsidR="0056197F">
        <w:rPr>
          <w:rFonts w:cs="Times New Roman"/>
          <w:szCs w:val="24"/>
          <w:lang w:val="ru-RU"/>
        </w:rPr>
        <w:t>.</w:t>
      </w:r>
      <w:r w:rsidR="00D06C42">
        <w:rPr>
          <w:rFonts w:cs="Times New Roman"/>
          <w:szCs w:val="24"/>
          <w:lang w:val="ru-RU"/>
        </w:rPr>
        <w:t>години</w:t>
      </w:r>
    </w:p>
    <w:p w14:paraId="6A3C7FB5" w14:textId="77777777" w:rsidR="0084265C" w:rsidRPr="005C6ACF" w:rsidRDefault="0084265C" w:rsidP="00446ECE">
      <w:pPr>
        <w:jc w:val="center"/>
        <w:rPr>
          <w:rFonts w:cs="Times New Roman"/>
          <w:bCs/>
          <w:szCs w:val="24"/>
          <w:lang w:val="ru-RU"/>
        </w:rPr>
      </w:pPr>
    </w:p>
    <w:p w14:paraId="70BC6188" w14:textId="38AC8D58" w:rsidR="001C203E" w:rsidRPr="001C203E" w:rsidRDefault="001C203E" w:rsidP="001C203E">
      <w:pPr>
        <w:tabs>
          <w:tab w:val="left" w:pos="360"/>
        </w:tabs>
        <w:ind w:left="270"/>
        <w:jc w:val="both"/>
        <w:rPr>
          <w:szCs w:val="24"/>
        </w:rPr>
      </w:pPr>
      <w:r>
        <w:rPr>
          <w:szCs w:val="24"/>
          <w:lang w:val="sr-Cyrl-RS"/>
        </w:rPr>
        <w:tab/>
      </w:r>
      <w:r>
        <w:rPr>
          <w:szCs w:val="24"/>
          <w:lang w:val="sr-Cyrl-RS"/>
        </w:rPr>
        <w:tab/>
      </w:r>
      <w:r w:rsidRPr="001C203E">
        <w:rPr>
          <w:szCs w:val="24"/>
        </w:rPr>
        <w:t>Данијела Страхинић</w:t>
      </w:r>
      <w:r>
        <w:rPr>
          <w:szCs w:val="24"/>
          <w:lang w:val="sr-Cyrl-RS"/>
        </w:rPr>
        <w:t>-</w:t>
      </w:r>
      <w:r w:rsidRPr="001C203E">
        <w:rPr>
          <w:szCs w:val="24"/>
        </w:rPr>
        <w:t xml:space="preserve"> директор школе</w:t>
      </w:r>
      <w:r>
        <w:rPr>
          <w:szCs w:val="24"/>
          <w:lang w:val="sr-Cyrl-RS"/>
        </w:rPr>
        <w:t xml:space="preserve">, </w:t>
      </w:r>
      <w:r w:rsidRPr="001C203E">
        <w:rPr>
          <w:szCs w:val="24"/>
        </w:rPr>
        <w:t>Даница Гвозденовић</w:t>
      </w:r>
      <w:r>
        <w:rPr>
          <w:szCs w:val="24"/>
          <w:lang w:val="sr-Cyrl-RS"/>
        </w:rPr>
        <w:t>-</w:t>
      </w:r>
      <w:r w:rsidRPr="001C203E">
        <w:rPr>
          <w:szCs w:val="24"/>
        </w:rPr>
        <w:t xml:space="preserve"> дефектолог школе</w:t>
      </w:r>
      <w:r>
        <w:rPr>
          <w:szCs w:val="24"/>
          <w:lang w:val="sr-Cyrl-RS"/>
        </w:rPr>
        <w:t xml:space="preserve">, </w:t>
      </w:r>
      <w:r w:rsidRPr="001C203E">
        <w:rPr>
          <w:szCs w:val="24"/>
        </w:rPr>
        <w:t>Гордана Стаменковић</w:t>
      </w:r>
      <w:r>
        <w:rPr>
          <w:szCs w:val="24"/>
          <w:lang w:val="sr-Cyrl-RS"/>
        </w:rPr>
        <w:t>-</w:t>
      </w:r>
      <w:r w:rsidRPr="001C203E">
        <w:rPr>
          <w:szCs w:val="24"/>
        </w:rPr>
        <w:t xml:space="preserve"> педагог школе (координатор  и записничар)</w:t>
      </w:r>
      <w:r>
        <w:rPr>
          <w:szCs w:val="24"/>
          <w:lang w:val="sr-Cyrl-RS"/>
        </w:rPr>
        <w:t xml:space="preserve">, </w:t>
      </w:r>
      <w:r w:rsidRPr="001C203E">
        <w:rPr>
          <w:szCs w:val="24"/>
        </w:rPr>
        <w:t>Душка Милић</w:t>
      </w:r>
      <w:r>
        <w:rPr>
          <w:szCs w:val="24"/>
          <w:lang w:val="sr-Cyrl-RS"/>
        </w:rPr>
        <w:t>-</w:t>
      </w:r>
      <w:r w:rsidRPr="001C203E">
        <w:rPr>
          <w:szCs w:val="24"/>
        </w:rPr>
        <w:t xml:space="preserve"> наставник разредне наставе</w:t>
      </w:r>
      <w:r>
        <w:rPr>
          <w:szCs w:val="24"/>
          <w:lang w:val="sr-Cyrl-RS"/>
        </w:rPr>
        <w:t xml:space="preserve">, </w:t>
      </w:r>
      <w:r w:rsidRPr="001C203E">
        <w:rPr>
          <w:szCs w:val="24"/>
        </w:rPr>
        <w:t>Силвана Крчмар</w:t>
      </w:r>
      <w:r>
        <w:rPr>
          <w:szCs w:val="24"/>
          <w:lang w:val="sr-Cyrl-RS"/>
        </w:rPr>
        <w:t>-</w:t>
      </w:r>
      <w:r w:rsidRPr="001C203E">
        <w:rPr>
          <w:szCs w:val="24"/>
        </w:rPr>
        <w:t>наставник разредне наставе</w:t>
      </w:r>
      <w:r>
        <w:rPr>
          <w:szCs w:val="24"/>
          <w:lang w:val="sr-Cyrl-RS"/>
        </w:rPr>
        <w:t xml:space="preserve">, </w:t>
      </w:r>
      <w:r w:rsidRPr="001C203E">
        <w:rPr>
          <w:szCs w:val="24"/>
        </w:rPr>
        <w:t>Јована Атанасковић</w:t>
      </w:r>
      <w:r>
        <w:rPr>
          <w:szCs w:val="24"/>
          <w:lang w:val="sr-Cyrl-RS"/>
        </w:rPr>
        <w:t xml:space="preserve">- </w:t>
      </w:r>
      <w:r w:rsidRPr="001C203E">
        <w:rPr>
          <w:szCs w:val="24"/>
        </w:rPr>
        <w:t>наставник разредне наставе</w:t>
      </w:r>
      <w:r>
        <w:rPr>
          <w:szCs w:val="24"/>
          <w:lang w:val="sr-Cyrl-RS"/>
        </w:rPr>
        <w:t xml:space="preserve">, </w:t>
      </w:r>
      <w:r w:rsidRPr="001C203E">
        <w:rPr>
          <w:szCs w:val="24"/>
        </w:rPr>
        <w:t>Гордана Стојић</w:t>
      </w:r>
      <w:r>
        <w:rPr>
          <w:szCs w:val="24"/>
          <w:lang w:val="sr-Cyrl-RS"/>
        </w:rPr>
        <w:t>-</w:t>
      </w:r>
      <w:r w:rsidRPr="001C203E">
        <w:rPr>
          <w:szCs w:val="24"/>
        </w:rPr>
        <w:t>наставник историје</w:t>
      </w:r>
      <w:r>
        <w:rPr>
          <w:szCs w:val="24"/>
          <w:lang w:val="sr-Cyrl-RS"/>
        </w:rPr>
        <w:t xml:space="preserve">, </w:t>
      </w:r>
      <w:r w:rsidRPr="001C203E">
        <w:rPr>
          <w:szCs w:val="24"/>
        </w:rPr>
        <w:t>Драгана Кресовић</w:t>
      </w:r>
      <w:r>
        <w:rPr>
          <w:szCs w:val="24"/>
          <w:lang w:val="sr-Cyrl-RS"/>
        </w:rPr>
        <w:t>-</w:t>
      </w:r>
      <w:r w:rsidRPr="001C203E">
        <w:rPr>
          <w:szCs w:val="24"/>
        </w:rPr>
        <w:t xml:space="preserve"> наставник српског језика и књижевности, библиотекар школе</w:t>
      </w:r>
      <w:r>
        <w:rPr>
          <w:szCs w:val="24"/>
          <w:lang w:val="sr-Cyrl-RS"/>
        </w:rPr>
        <w:t xml:space="preserve">, </w:t>
      </w:r>
      <w:r w:rsidRPr="001C203E">
        <w:rPr>
          <w:szCs w:val="24"/>
        </w:rPr>
        <w:t>Марија Дишић</w:t>
      </w:r>
      <w:r>
        <w:rPr>
          <w:szCs w:val="24"/>
          <w:lang w:val="sr-Cyrl-RS"/>
        </w:rPr>
        <w:t xml:space="preserve"> (Сања Гачић)-</w:t>
      </w:r>
      <w:r w:rsidRPr="001C203E">
        <w:rPr>
          <w:szCs w:val="24"/>
        </w:rPr>
        <w:t>наставник енглеског језика</w:t>
      </w:r>
      <w:r>
        <w:rPr>
          <w:szCs w:val="24"/>
          <w:lang w:val="sr-Cyrl-RS"/>
        </w:rPr>
        <w:t xml:space="preserve">, </w:t>
      </w:r>
      <w:r w:rsidRPr="001C203E">
        <w:rPr>
          <w:szCs w:val="24"/>
        </w:rPr>
        <w:t>Јасна Цветковић</w:t>
      </w:r>
      <w:r>
        <w:rPr>
          <w:szCs w:val="24"/>
          <w:lang w:val="sr-Cyrl-RS"/>
        </w:rPr>
        <w:t>-</w:t>
      </w:r>
      <w:r w:rsidRPr="001C203E">
        <w:rPr>
          <w:szCs w:val="24"/>
        </w:rPr>
        <w:t>наставник физике</w:t>
      </w:r>
      <w:r w:rsidRPr="001C203E">
        <w:rPr>
          <w:szCs w:val="24"/>
          <w:lang w:val="ru-RU"/>
        </w:rPr>
        <w:t xml:space="preserve"> </w:t>
      </w:r>
      <w:r w:rsidRPr="001C203E">
        <w:rPr>
          <w:szCs w:val="24"/>
          <w:lang w:val="sr-Cyrl-RS"/>
        </w:rPr>
        <w:t>и технике и технологије</w:t>
      </w:r>
      <w:r>
        <w:rPr>
          <w:szCs w:val="24"/>
          <w:lang w:val="sr-Cyrl-RS"/>
        </w:rPr>
        <w:t xml:space="preserve">, </w:t>
      </w:r>
      <w:r w:rsidRPr="001C203E">
        <w:rPr>
          <w:szCs w:val="24"/>
        </w:rPr>
        <w:t>Тамара Сандуловић</w:t>
      </w:r>
      <w:r>
        <w:rPr>
          <w:szCs w:val="24"/>
          <w:lang w:val="sr-Cyrl-RS"/>
        </w:rPr>
        <w:t>-</w:t>
      </w:r>
      <w:r w:rsidRPr="001C203E">
        <w:rPr>
          <w:szCs w:val="24"/>
        </w:rPr>
        <w:t>наставник разредне наставе</w:t>
      </w:r>
      <w:r>
        <w:rPr>
          <w:szCs w:val="24"/>
          <w:lang w:val="sr-Cyrl-RS"/>
        </w:rPr>
        <w:t xml:space="preserve">,  </w:t>
      </w:r>
      <w:r w:rsidRPr="001C203E">
        <w:rPr>
          <w:szCs w:val="24"/>
        </w:rPr>
        <w:t>Јелена Jовановић</w:t>
      </w:r>
      <w:r>
        <w:rPr>
          <w:szCs w:val="24"/>
          <w:lang w:val="sr-Cyrl-RS"/>
        </w:rPr>
        <w:t xml:space="preserve"> -</w:t>
      </w:r>
      <w:r w:rsidRPr="001C203E">
        <w:rPr>
          <w:szCs w:val="24"/>
        </w:rPr>
        <w:t xml:space="preserve"> наставник разредне наставе</w:t>
      </w:r>
      <w:r>
        <w:rPr>
          <w:szCs w:val="24"/>
          <w:lang w:val="sr-Cyrl-RS"/>
        </w:rPr>
        <w:t>, п</w:t>
      </w:r>
      <w:r w:rsidRPr="001C203E">
        <w:rPr>
          <w:szCs w:val="24"/>
        </w:rPr>
        <w:t>редставни</w:t>
      </w:r>
      <w:r>
        <w:rPr>
          <w:szCs w:val="24"/>
          <w:lang w:val="sr-Cyrl-RS"/>
        </w:rPr>
        <w:t>ци</w:t>
      </w:r>
      <w:r w:rsidRPr="001C203E">
        <w:rPr>
          <w:szCs w:val="24"/>
        </w:rPr>
        <w:t xml:space="preserve"> родитеља</w:t>
      </w:r>
      <w:r w:rsidRPr="001C203E">
        <w:rPr>
          <w:szCs w:val="24"/>
          <w:lang w:val="sr-Cyrl-RS"/>
        </w:rPr>
        <w:t xml:space="preserve"> Горан Шибалић</w:t>
      </w:r>
      <w:r>
        <w:rPr>
          <w:szCs w:val="24"/>
          <w:lang w:val="sr-Cyrl-RS"/>
        </w:rPr>
        <w:t>-</w:t>
      </w:r>
      <w:r w:rsidRPr="001C203E">
        <w:rPr>
          <w:szCs w:val="24"/>
          <w:lang w:val="sr-Cyrl-RS"/>
        </w:rPr>
        <w:t>представник одељења 8/3 и Александра Стевановић представник одељења 8/1</w:t>
      </w:r>
      <w:r>
        <w:rPr>
          <w:szCs w:val="24"/>
          <w:lang w:val="sr-Cyrl-RS"/>
        </w:rPr>
        <w:t xml:space="preserve">, </w:t>
      </w:r>
      <w:r w:rsidRPr="001C203E">
        <w:rPr>
          <w:szCs w:val="24"/>
          <w:lang w:val="sr-Cyrl-RS"/>
        </w:rPr>
        <w:t>Предраг Симоновић</w:t>
      </w:r>
      <w:r>
        <w:rPr>
          <w:szCs w:val="24"/>
          <w:lang w:val="sr-Cyrl-RS"/>
        </w:rPr>
        <w:t>-</w:t>
      </w:r>
      <w:r w:rsidRPr="001C203E">
        <w:rPr>
          <w:szCs w:val="24"/>
          <w:lang w:val="sr-Cyrl-RS"/>
        </w:rPr>
        <w:t xml:space="preserve"> </w:t>
      </w:r>
      <w:r>
        <w:rPr>
          <w:szCs w:val="24"/>
          <w:lang w:val="sr-Cyrl-RS"/>
        </w:rPr>
        <w:t>п</w:t>
      </w:r>
      <w:r w:rsidRPr="001C203E">
        <w:rPr>
          <w:szCs w:val="24"/>
        </w:rPr>
        <w:t>редставник локалне самоуправе</w:t>
      </w:r>
      <w:r>
        <w:rPr>
          <w:szCs w:val="24"/>
          <w:lang w:val="sr-Cyrl-RS"/>
        </w:rPr>
        <w:t>, п</w:t>
      </w:r>
      <w:r w:rsidRPr="001C203E">
        <w:rPr>
          <w:szCs w:val="24"/>
        </w:rPr>
        <w:t>редставни</w:t>
      </w:r>
      <w:r>
        <w:rPr>
          <w:szCs w:val="24"/>
          <w:lang w:val="sr-Cyrl-RS"/>
        </w:rPr>
        <w:t>ци</w:t>
      </w:r>
      <w:r w:rsidRPr="001C203E">
        <w:rPr>
          <w:szCs w:val="24"/>
        </w:rPr>
        <w:t xml:space="preserve"> Ученичког парламента</w:t>
      </w:r>
      <w:r w:rsidRPr="001C203E">
        <w:rPr>
          <w:szCs w:val="24"/>
          <w:lang w:val="sr-Cyrl-RS"/>
        </w:rPr>
        <w:t xml:space="preserve"> А.Т. 8/1 и И.М. 8/2</w:t>
      </w:r>
      <w:r>
        <w:rPr>
          <w:szCs w:val="24"/>
          <w:lang w:val="sr-Cyrl-RS"/>
        </w:rPr>
        <w:t>.</w:t>
      </w:r>
    </w:p>
    <w:p w14:paraId="4E6494A3" w14:textId="77777777" w:rsidR="00BA2AB0" w:rsidRDefault="00BA2AB0" w:rsidP="00BA2AB0">
      <w:pPr>
        <w:jc w:val="both"/>
        <w:rPr>
          <w:rFonts w:cs="Times New Roman"/>
          <w:noProof/>
          <w:szCs w:val="24"/>
          <w:lang w:eastAsia="en-US"/>
        </w:rPr>
      </w:pPr>
    </w:p>
    <w:p w14:paraId="7242886C" w14:textId="77777777" w:rsidR="00876785" w:rsidRPr="00876785" w:rsidRDefault="00876785" w:rsidP="00D05C72">
      <w:pPr>
        <w:ind w:firstLine="720"/>
        <w:jc w:val="both"/>
        <w:rPr>
          <w:rFonts w:cs="Times New Roman"/>
          <w:b/>
          <w:bCs/>
          <w:szCs w:val="24"/>
          <w:lang w:val="ru-RU"/>
        </w:rPr>
      </w:pPr>
    </w:p>
    <w:p w14:paraId="4152EF44" w14:textId="03BC84E2" w:rsidR="00444E07" w:rsidRDefault="00444E07" w:rsidP="00D05C72">
      <w:pPr>
        <w:ind w:firstLine="720"/>
        <w:jc w:val="both"/>
        <w:rPr>
          <w:rFonts w:cs="Times New Roman"/>
          <w:szCs w:val="24"/>
          <w:lang w:val="ru-RU"/>
        </w:rPr>
      </w:pPr>
      <w:r w:rsidRPr="00444E07">
        <w:rPr>
          <w:rFonts w:cs="Times New Roman"/>
          <w:b/>
          <w:bCs/>
          <w:szCs w:val="24"/>
          <w:lang w:val="ru-RU"/>
        </w:rPr>
        <w:t>УЧЕСНИЦИ У ПРОЦЕСУ САМОВРЕДНОВАЊА:</w:t>
      </w:r>
      <w:r w:rsidRPr="00444E07">
        <w:rPr>
          <w:rFonts w:cs="Times New Roman"/>
          <w:szCs w:val="24"/>
          <w:lang w:val="ru-RU"/>
        </w:rPr>
        <w:t xml:space="preserve"> </w:t>
      </w:r>
    </w:p>
    <w:p w14:paraId="34F71EE0" w14:textId="77777777" w:rsidR="00444E07" w:rsidRDefault="00444E07" w:rsidP="00D05C72">
      <w:pPr>
        <w:ind w:firstLine="720"/>
        <w:jc w:val="both"/>
        <w:rPr>
          <w:rFonts w:cs="Times New Roman"/>
          <w:szCs w:val="24"/>
          <w:lang w:val="ru-RU"/>
        </w:rPr>
      </w:pPr>
    </w:p>
    <w:p w14:paraId="190841C5" w14:textId="7A2F2C35" w:rsidR="0043536E" w:rsidRPr="001C203E" w:rsidRDefault="0043536E" w:rsidP="0081208F">
      <w:pPr>
        <w:ind w:left="720" w:firstLine="720"/>
        <w:jc w:val="both"/>
        <w:rPr>
          <w:rFonts w:cs="Times New Roman"/>
          <w:color w:val="000000" w:themeColor="text1"/>
          <w:szCs w:val="24"/>
          <w:lang w:val="ru-RU"/>
        </w:rPr>
      </w:pPr>
      <w:r w:rsidRPr="001C203E">
        <w:rPr>
          <w:rFonts w:cs="Times New Roman"/>
          <w:color w:val="000000" w:themeColor="text1"/>
          <w:szCs w:val="24"/>
          <w:lang w:val="ru-RU"/>
        </w:rPr>
        <w:t xml:space="preserve">Самовредновање представља систематско и континуирано праћење, процену и унапређивање квалитета рада школе. Овај извештај приказује резултате самовредновања у кључним областима </w:t>
      </w:r>
      <w:r w:rsidR="00CB59E3" w:rsidRPr="001C203E">
        <w:rPr>
          <w:rFonts w:cs="Times New Roman"/>
          <w:color w:val="000000" w:themeColor="text1"/>
          <w:szCs w:val="24"/>
          <w:lang w:val="ru-RU"/>
        </w:rPr>
        <w:t xml:space="preserve">3.Образовна постигнућа ученика и 4.Подршка ученицима </w:t>
      </w:r>
      <w:r w:rsidRPr="001C203E">
        <w:rPr>
          <w:rFonts w:cs="Times New Roman"/>
          <w:color w:val="000000" w:themeColor="text1"/>
          <w:szCs w:val="24"/>
          <w:lang w:val="ru-RU"/>
        </w:rPr>
        <w:t>и предлаже мере за унапређење.</w:t>
      </w:r>
    </w:p>
    <w:p w14:paraId="22EDA813" w14:textId="77777777" w:rsidR="0043536E" w:rsidRPr="001C203E" w:rsidRDefault="0043536E" w:rsidP="0081208F">
      <w:pPr>
        <w:ind w:left="720" w:firstLine="720"/>
        <w:jc w:val="both"/>
        <w:rPr>
          <w:rFonts w:cs="Times New Roman"/>
          <w:color w:val="000000" w:themeColor="text1"/>
          <w:szCs w:val="24"/>
          <w:lang w:val="ru-RU"/>
        </w:rPr>
      </w:pPr>
    </w:p>
    <w:p w14:paraId="39329C9C" w14:textId="008E0B6F" w:rsidR="00B54DE1" w:rsidRPr="001C203E" w:rsidRDefault="00444E07" w:rsidP="0081208F">
      <w:pPr>
        <w:ind w:left="720" w:firstLine="720"/>
        <w:jc w:val="both"/>
        <w:rPr>
          <w:rFonts w:cs="Times New Roman"/>
          <w:color w:val="000000" w:themeColor="text1"/>
          <w:szCs w:val="24"/>
          <w:lang w:val="ru-RU"/>
        </w:rPr>
      </w:pPr>
      <w:r w:rsidRPr="001C203E">
        <w:rPr>
          <w:rFonts w:cs="Times New Roman"/>
          <w:color w:val="000000" w:themeColor="text1"/>
          <w:szCs w:val="24"/>
          <w:lang w:val="ru-RU"/>
        </w:rPr>
        <w:t xml:space="preserve">У самовредновању квалитета рада школе </w:t>
      </w:r>
      <w:r w:rsidR="0043536E" w:rsidRPr="001C203E">
        <w:rPr>
          <w:rFonts w:cs="Times New Roman"/>
          <w:color w:val="000000" w:themeColor="text1"/>
          <w:szCs w:val="24"/>
          <w:lang w:val="ru-RU"/>
        </w:rPr>
        <w:t xml:space="preserve">у школској </w:t>
      </w:r>
      <w:r w:rsidR="00405F6F" w:rsidRPr="001C203E">
        <w:rPr>
          <w:rFonts w:cs="Times New Roman"/>
          <w:color w:val="000000" w:themeColor="text1"/>
          <w:szCs w:val="24"/>
          <w:lang w:val="ru-RU"/>
        </w:rPr>
        <w:t>2025/26.</w:t>
      </w:r>
      <w:r w:rsidR="0043536E" w:rsidRPr="001C203E">
        <w:rPr>
          <w:rFonts w:cs="Times New Roman"/>
          <w:color w:val="000000" w:themeColor="text1"/>
          <w:szCs w:val="24"/>
          <w:lang w:val="ru-RU"/>
        </w:rPr>
        <w:t xml:space="preserve">години, </w:t>
      </w:r>
      <w:r w:rsidRPr="001C203E">
        <w:rPr>
          <w:rFonts w:cs="Times New Roman"/>
          <w:color w:val="000000" w:themeColor="text1"/>
          <w:szCs w:val="24"/>
          <w:lang w:val="ru-RU"/>
        </w:rPr>
        <w:t xml:space="preserve">учествовали су </w:t>
      </w:r>
      <w:r w:rsidR="00E405E1" w:rsidRPr="001C203E">
        <w:rPr>
          <w:rFonts w:cs="Times New Roman"/>
          <w:color w:val="000000" w:themeColor="text1"/>
          <w:szCs w:val="24"/>
          <w:lang w:val="ru-RU"/>
        </w:rPr>
        <w:t xml:space="preserve">наставници, </w:t>
      </w:r>
      <w:r w:rsidR="00405F6F" w:rsidRPr="001C203E">
        <w:rPr>
          <w:rFonts w:cs="Times New Roman"/>
          <w:color w:val="000000" w:themeColor="text1"/>
          <w:szCs w:val="24"/>
          <w:lang w:val="ru-RU"/>
        </w:rPr>
        <w:t>чланови</w:t>
      </w:r>
      <w:r w:rsidRPr="001C203E">
        <w:rPr>
          <w:rFonts w:cs="Times New Roman"/>
          <w:color w:val="000000" w:themeColor="text1"/>
          <w:szCs w:val="24"/>
          <w:lang w:val="ru-RU"/>
        </w:rPr>
        <w:t xml:space="preserve"> </w:t>
      </w:r>
      <w:r w:rsidR="00405F6F" w:rsidRPr="001C203E">
        <w:rPr>
          <w:rFonts w:cs="Times New Roman"/>
          <w:color w:val="000000" w:themeColor="text1"/>
          <w:szCs w:val="24"/>
          <w:lang w:val="sr-Cyrl-RS"/>
        </w:rPr>
        <w:t>Ученичког парламента</w:t>
      </w:r>
      <w:r w:rsidRPr="001C203E">
        <w:rPr>
          <w:rFonts w:cs="Times New Roman"/>
          <w:color w:val="000000" w:themeColor="text1"/>
          <w:szCs w:val="24"/>
          <w:lang w:val="ru-RU"/>
        </w:rPr>
        <w:t xml:space="preserve">, </w:t>
      </w:r>
      <w:r w:rsidR="00405F6F" w:rsidRPr="001C203E">
        <w:rPr>
          <w:rFonts w:cs="Times New Roman"/>
          <w:color w:val="000000" w:themeColor="text1"/>
          <w:szCs w:val="24"/>
          <w:lang w:val="ru-RU"/>
        </w:rPr>
        <w:t xml:space="preserve">чланови Савета родитеља, </w:t>
      </w:r>
      <w:r w:rsidR="0043536E" w:rsidRPr="001C203E">
        <w:rPr>
          <w:rFonts w:cs="Times New Roman"/>
          <w:color w:val="000000" w:themeColor="text1"/>
          <w:szCs w:val="24"/>
          <w:lang w:val="ru-RU"/>
        </w:rPr>
        <w:t>директор школе</w:t>
      </w:r>
      <w:r w:rsidR="00E405E1" w:rsidRPr="001C203E">
        <w:rPr>
          <w:rFonts w:cs="Times New Roman"/>
          <w:color w:val="000000" w:themeColor="text1"/>
          <w:szCs w:val="24"/>
          <w:lang w:val="ru-RU"/>
        </w:rPr>
        <w:t xml:space="preserve"> </w:t>
      </w:r>
      <w:r w:rsidR="0043536E" w:rsidRPr="001C203E">
        <w:rPr>
          <w:rFonts w:cs="Times New Roman"/>
          <w:color w:val="000000" w:themeColor="text1"/>
          <w:szCs w:val="24"/>
          <w:lang w:val="ru-RU"/>
        </w:rPr>
        <w:t>и</w:t>
      </w:r>
      <w:r w:rsidRPr="001C203E">
        <w:rPr>
          <w:rFonts w:cs="Times New Roman"/>
          <w:color w:val="000000" w:themeColor="text1"/>
          <w:szCs w:val="24"/>
          <w:lang w:val="ru-RU"/>
        </w:rPr>
        <w:t xml:space="preserve"> стручни сарадници.</w:t>
      </w:r>
    </w:p>
    <w:p w14:paraId="50A7CC72" w14:textId="77777777" w:rsidR="00444E07" w:rsidRPr="001C203E" w:rsidRDefault="00444E07" w:rsidP="0081208F">
      <w:pPr>
        <w:ind w:left="720" w:firstLine="720"/>
        <w:jc w:val="both"/>
        <w:rPr>
          <w:rFonts w:cs="Times New Roman"/>
          <w:color w:val="000000" w:themeColor="text1"/>
          <w:szCs w:val="24"/>
          <w:lang w:val="ru-RU"/>
        </w:rPr>
      </w:pPr>
    </w:p>
    <w:p w14:paraId="384B3975" w14:textId="645963A2" w:rsidR="00444E07" w:rsidRPr="001C203E" w:rsidRDefault="00E1382F" w:rsidP="0081208F">
      <w:pPr>
        <w:ind w:left="720" w:firstLine="720"/>
        <w:jc w:val="both"/>
        <w:rPr>
          <w:rFonts w:cs="Times New Roman"/>
          <w:noProof/>
          <w:color w:val="000000" w:themeColor="text1"/>
          <w:szCs w:val="24"/>
          <w:lang w:val="ru-RU" w:eastAsia="en-US"/>
        </w:rPr>
      </w:pPr>
      <w:r w:rsidRPr="001C203E">
        <w:rPr>
          <w:rFonts w:cs="Times New Roman"/>
          <w:color w:val="000000" w:themeColor="text1"/>
          <w:szCs w:val="24"/>
          <w:lang w:val="ru-RU"/>
        </w:rPr>
        <w:t>Самовредновање се одвијало кроз анализу</w:t>
      </w:r>
      <w:r w:rsidR="00405F6F" w:rsidRPr="001C203E">
        <w:rPr>
          <w:rFonts w:cs="Times New Roman"/>
          <w:color w:val="000000" w:themeColor="text1"/>
          <w:szCs w:val="24"/>
          <w:lang w:val="ru-RU"/>
        </w:rPr>
        <w:t xml:space="preserve"> анкета, Акта школе, анализу </w:t>
      </w:r>
      <w:r w:rsidR="00405F6F" w:rsidRPr="001C203E">
        <w:rPr>
          <w:rFonts w:cs="Times New Roman"/>
          <w:bCs/>
          <w:color w:val="000000" w:themeColor="text1"/>
          <w:szCs w:val="24"/>
          <w:lang w:val="sr-Cyrl-CS"/>
        </w:rPr>
        <w:t>о резултатима завршног испита на крају основног</w:t>
      </w:r>
      <w:r w:rsidR="00405F6F" w:rsidRPr="001C203E">
        <w:rPr>
          <w:color w:val="000000" w:themeColor="text1"/>
          <w:lang w:val="ru-RU"/>
        </w:rPr>
        <w:t xml:space="preserve"> </w:t>
      </w:r>
      <w:r w:rsidR="00405F6F" w:rsidRPr="001C203E">
        <w:rPr>
          <w:rFonts w:cs="Times New Roman"/>
          <w:bCs/>
          <w:color w:val="000000" w:themeColor="text1"/>
          <w:szCs w:val="24"/>
          <w:lang w:val="sr-Cyrl-CS"/>
        </w:rPr>
        <w:t>образовања и васпитања у школској 2024/2025. години, анализу посећених часова, као и у сарадњи са Тимом за инклузивно образовање везано за област 4.Подршка ученицима.</w:t>
      </w:r>
      <w:r w:rsidR="00E405E1" w:rsidRPr="001C203E">
        <w:rPr>
          <w:rFonts w:cs="Times New Roman"/>
          <w:bCs/>
          <w:color w:val="000000" w:themeColor="text1"/>
          <w:szCs w:val="24"/>
          <w:lang w:val="sr-Cyrl-CS"/>
        </w:rPr>
        <w:t xml:space="preserve"> </w:t>
      </w:r>
    </w:p>
    <w:p w14:paraId="74E6A4FC" w14:textId="44460977" w:rsidR="00BA2AB0" w:rsidRDefault="00BA2AB0" w:rsidP="00BA2AB0">
      <w:pPr>
        <w:ind w:left="720"/>
        <w:jc w:val="center"/>
        <w:rPr>
          <w:rFonts w:cs="Times New Roman"/>
          <w:szCs w:val="24"/>
          <w:lang w:val="ru-RU"/>
        </w:rPr>
      </w:pPr>
    </w:p>
    <w:p w14:paraId="150811FE" w14:textId="77777777" w:rsidR="00EF220B" w:rsidRPr="00C61838" w:rsidRDefault="00EF220B" w:rsidP="00BA2AB0">
      <w:pPr>
        <w:ind w:left="720"/>
        <w:jc w:val="center"/>
        <w:rPr>
          <w:rFonts w:cs="Times New Roman"/>
          <w:szCs w:val="24"/>
          <w:lang w:val="ru-RU"/>
        </w:rPr>
      </w:pPr>
    </w:p>
    <w:p w14:paraId="458D5E65" w14:textId="28C69599" w:rsidR="00BA2AB0" w:rsidRDefault="00BA2AB0" w:rsidP="001753C8">
      <w:pPr>
        <w:pStyle w:val="Heading1"/>
        <w:rPr>
          <w:color w:val="000000" w:themeColor="text1"/>
        </w:rPr>
      </w:pPr>
      <w:bookmarkStart w:id="6" w:name="_Toc232497914"/>
      <w:r w:rsidRPr="00BA2AB0">
        <w:t>SWOT</w:t>
      </w:r>
      <w:r w:rsidRPr="00C61838">
        <w:t xml:space="preserve"> АНАЛИЗА</w:t>
      </w:r>
      <w:bookmarkEnd w:id="6"/>
    </w:p>
    <w:p w14:paraId="57DD9AF0" w14:textId="77777777" w:rsidR="00BA2AB0" w:rsidRDefault="00BA2AB0" w:rsidP="00BA2AB0">
      <w:pPr>
        <w:ind w:left="720"/>
        <w:jc w:val="both"/>
        <w:rPr>
          <w:rFonts w:cs="Times New Roman"/>
          <w:b/>
          <w:bCs/>
          <w:color w:val="000000" w:themeColor="text1"/>
          <w:szCs w:val="24"/>
          <w:lang w:val="ru-RU"/>
        </w:rPr>
      </w:pPr>
    </w:p>
    <w:p w14:paraId="6B8DDC20" w14:textId="77777777" w:rsidR="00BA2AB0" w:rsidRPr="003A5EE5" w:rsidRDefault="00BA2AB0" w:rsidP="00BA2AB0">
      <w:pPr>
        <w:ind w:left="720"/>
        <w:jc w:val="both"/>
        <w:rPr>
          <w:rFonts w:cs="Times New Roman"/>
          <w:b/>
          <w:bCs/>
          <w:color w:val="000000" w:themeColor="text1"/>
          <w:szCs w:val="24"/>
          <w:lang w:val="ru-RU"/>
        </w:rPr>
      </w:pPr>
      <w:r>
        <w:rPr>
          <w:rFonts w:cs="Times New Roman"/>
          <w:b/>
          <w:bCs/>
          <w:color w:val="000000" w:themeColor="text1"/>
          <w:szCs w:val="24"/>
          <w:lang w:val="ru-RU"/>
        </w:rPr>
        <w:t>Наше снаге</w:t>
      </w:r>
      <w:r w:rsidRPr="003A5EE5">
        <w:rPr>
          <w:rFonts w:cs="Times New Roman"/>
          <w:b/>
          <w:bCs/>
          <w:color w:val="000000" w:themeColor="text1"/>
          <w:szCs w:val="24"/>
          <w:lang w:val="ru-RU"/>
        </w:rPr>
        <w:t xml:space="preserve">: </w:t>
      </w:r>
    </w:p>
    <w:p w14:paraId="3EB9BF69" w14:textId="7596E5F8" w:rsidR="004564FC" w:rsidRDefault="004564FC" w:rsidP="00C8096B">
      <w:pPr>
        <w:pStyle w:val="ListParagraph"/>
        <w:numPr>
          <w:ilvl w:val="0"/>
          <w:numId w:val="6"/>
        </w:numPr>
      </w:pPr>
      <w:r>
        <w:t>Искусни и квалификовани наставници који знају да мотивишу ученике</w:t>
      </w:r>
    </w:p>
    <w:p w14:paraId="5EBCD79D" w14:textId="77777777" w:rsidR="004564FC" w:rsidRDefault="004564FC" w:rsidP="00C8096B">
      <w:pPr>
        <w:pStyle w:val="ListParagraph"/>
        <w:numPr>
          <w:ilvl w:val="0"/>
          <w:numId w:val="6"/>
        </w:numPr>
      </w:pPr>
      <w:r>
        <w:t>Доступност савремених технологија у учионицама</w:t>
      </w:r>
    </w:p>
    <w:p w14:paraId="326ED1FB" w14:textId="7A926F18" w:rsidR="00C8096B" w:rsidRDefault="00C8096B" w:rsidP="00C8096B">
      <w:pPr>
        <w:pStyle w:val="ListParagraph"/>
        <w:numPr>
          <w:ilvl w:val="0"/>
          <w:numId w:val="6"/>
        </w:numPr>
      </w:pPr>
      <w:r>
        <w:t>Континуирано праћење напредовања ученика током школске године.</w:t>
      </w:r>
    </w:p>
    <w:p w14:paraId="607A6478" w14:textId="440A6968" w:rsidR="00C8096B" w:rsidRDefault="00C8096B" w:rsidP="00C8096B">
      <w:pPr>
        <w:pStyle w:val="ListParagraph"/>
        <w:numPr>
          <w:ilvl w:val="0"/>
          <w:numId w:val="6"/>
        </w:numPr>
      </w:pPr>
      <w:r>
        <w:t>Примена диференциране наставе и прилагођавање рада потребама ученика.</w:t>
      </w:r>
    </w:p>
    <w:p w14:paraId="526D4B13" w14:textId="0AF08118" w:rsidR="00C8096B" w:rsidRDefault="00C8096B" w:rsidP="00C8096B">
      <w:pPr>
        <w:pStyle w:val="ListParagraph"/>
        <w:numPr>
          <w:ilvl w:val="0"/>
          <w:numId w:val="6"/>
        </w:numPr>
      </w:pPr>
      <w:r>
        <w:t>Подршка ученицима кроз додатну и допунску наставу.</w:t>
      </w:r>
    </w:p>
    <w:p w14:paraId="45E5FEEE" w14:textId="0DF97987" w:rsidR="00C8096B" w:rsidRDefault="00C8096B" w:rsidP="00C8096B">
      <w:pPr>
        <w:pStyle w:val="ListParagraph"/>
        <w:numPr>
          <w:ilvl w:val="0"/>
          <w:numId w:val="6"/>
        </w:numPr>
      </w:pPr>
      <w:r>
        <w:t>Сарадња наставника, стручне службе и родитеља.</w:t>
      </w:r>
    </w:p>
    <w:p w14:paraId="23A4A38D" w14:textId="4144227A" w:rsidR="00C56564" w:rsidRPr="0039566B" w:rsidRDefault="004564FC" w:rsidP="00C8096B">
      <w:pPr>
        <w:pStyle w:val="ListParagraph"/>
        <w:numPr>
          <w:ilvl w:val="0"/>
          <w:numId w:val="6"/>
        </w:numPr>
        <w:rPr>
          <w:rFonts w:cs="Times New Roman"/>
          <w:color w:val="000000" w:themeColor="text1"/>
          <w:szCs w:val="24"/>
          <w:lang w:val="ru-RU"/>
        </w:rPr>
      </w:pPr>
      <w:r w:rsidRPr="0039566B">
        <w:rPr>
          <w:rFonts w:cs="Times New Roman"/>
          <w:color w:val="000000" w:themeColor="text1"/>
          <w:szCs w:val="24"/>
          <w:lang w:val="ru-RU"/>
        </w:rPr>
        <w:t>Додатна подршка ученицима (ИОП1, ИОП2 и ИОП3)</w:t>
      </w:r>
      <w:r w:rsidR="00C56564" w:rsidRPr="0039566B">
        <w:rPr>
          <w:rFonts w:cs="Times New Roman"/>
          <w:color w:val="000000" w:themeColor="text1"/>
          <w:szCs w:val="24"/>
          <w:lang w:val="ru-RU"/>
        </w:rPr>
        <w:t>.</w:t>
      </w:r>
    </w:p>
    <w:p w14:paraId="3C42A9E4" w14:textId="34BE0605" w:rsidR="00BA2AB0" w:rsidRPr="001B2CC7" w:rsidRDefault="00BA2AB0" w:rsidP="00BA2AB0">
      <w:pPr>
        <w:ind w:left="720"/>
        <w:jc w:val="both"/>
        <w:rPr>
          <w:rFonts w:cs="Times New Roman"/>
          <w:color w:val="000000" w:themeColor="text1"/>
          <w:szCs w:val="24"/>
          <w:highlight w:val="yellow"/>
          <w:lang w:val="ru-RU"/>
        </w:rPr>
      </w:pPr>
    </w:p>
    <w:p w14:paraId="131FB09E" w14:textId="77777777" w:rsidR="00C8096B" w:rsidRPr="0039566B" w:rsidRDefault="00C8096B" w:rsidP="0039566B">
      <w:pPr>
        <w:ind w:firstLine="720"/>
        <w:rPr>
          <w:b/>
          <w:bCs/>
        </w:rPr>
      </w:pPr>
      <w:r w:rsidRPr="0039566B">
        <w:rPr>
          <w:b/>
          <w:bCs/>
        </w:rPr>
        <w:t>Слабости</w:t>
      </w:r>
    </w:p>
    <w:p w14:paraId="41C75F30" w14:textId="70979798" w:rsidR="00C8096B" w:rsidRDefault="00C8096B" w:rsidP="00C8096B">
      <w:pPr>
        <w:pStyle w:val="ListParagraph"/>
        <w:numPr>
          <w:ilvl w:val="0"/>
          <w:numId w:val="9"/>
        </w:numPr>
        <w:tabs>
          <w:tab w:val="left" w:pos="990"/>
          <w:tab w:val="left" w:pos="1080"/>
          <w:tab w:val="left" w:pos="1170"/>
        </w:tabs>
        <w:ind w:firstLine="0"/>
      </w:pPr>
      <w:r>
        <w:t xml:space="preserve">Недовољна мотивација </w:t>
      </w:r>
      <w:r w:rsidR="0039566B">
        <w:rPr>
          <w:lang w:val="sr-Cyrl-RS"/>
        </w:rPr>
        <w:t>неколицине</w:t>
      </w:r>
      <w:r>
        <w:t xml:space="preserve"> ученика за напредовање.</w:t>
      </w:r>
    </w:p>
    <w:p w14:paraId="719C4568" w14:textId="77777777" w:rsidR="004564FC" w:rsidRDefault="00C8096B" w:rsidP="00C8096B">
      <w:pPr>
        <w:pStyle w:val="ListParagraph"/>
        <w:numPr>
          <w:ilvl w:val="0"/>
          <w:numId w:val="9"/>
        </w:numPr>
        <w:tabs>
          <w:tab w:val="left" w:pos="990"/>
          <w:tab w:val="left" w:pos="1080"/>
          <w:tab w:val="left" w:pos="1170"/>
        </w:tabs>
        <w:ind w:firstLine="0"/>
      </w:pPr>
      <w:r>
        <w:lastRenderedPageBreak/>
        <w:t>Неуједначен напредак ученика у свим наставним предметима</w:t>
      </w:r>
    </w:p>
    <w:p w14:paraId="23FC6CA6" w14:textId="77777777" w:rsidR="00E405E1" w:rsidRPr="00E405E1" w:rsidRDefault="004564FC" w:rsidP="00C8096B">
      <w:pPr>
        <w:pStyle w:val="ListParagraph"/>
        <w:numPr>
          <w:ilvl w:val="0"/>
          <w:numId w:val="9"/>
        </w:numPr>
        <w:tabs>
          <w:tab w:val="left" w:pos="990"/>
          <w:tab w:val="left" w:pos="1080"/>
          <w:tab w:val="left" w:pos="1170"/>
        </w:tabs>
        <w:ind w:firstLine="0"/>
      </w:pPr>
      <w:r>
        <w:rPr>
          <w:lang w:val="sr-Cyrl-RS"/>
        </w:rPr>
        <w:t>Ученици који настављају школовање у приватним средњим школама, на завршном испиту не показују своје стварне могућности да ураде тестове у складу са способностима</w:t>
      </w:r>
    </w:p>
    <w:p w14:paraId="189B7A59" w14:textId="5EB7E71B" w:rsidR="00C8096B" w:rsidRDefault="00E405E1" w:rsidP="00C8096B">
      <w:pPr>
        <w:pStyle w:val="ListParagraph"/>
        <w:numPr>
          <w:ilvl w:val="0"/>
          <w:numId w:val="9"/>
        </w:numPr>
        <w:tabs>
          <w:tab w:val="left" w:pos="990"/>
          <w:tab w:val="left" w:pos="1080"/>
          <w:tab w:val="left" w:pos="1170"/>
        </w:tabs>
        <w:ind w:firstLine="0"/>
      </w:pPr>
      <w:r>
        <w:rPr>
          <w:lang w:val="sr-Cyrl-RS"/>
        </w:rPr>
        <w:t>Миграције ученика – новодосељени и одсељени ученици имају за последицу неуједначеност одељења по разредима</w:t>
      </w:r>
      <w:r w:rsidR="00C8096B">
        <w:t>.</w:t>
      </w:r>
    </w:p>
    <w:p w14:paraId="1FB16DDE" w14:textId="6AB93ACA" w:rsidR="00C8096B" w:rsidRDefault="00C8096B" w:rsidP="00C8096B">
      <w:pPr>
        <w:pStyle w:val="ListParagraph"/>
        <w:numPr>
          <w:ilvl w:val="0"/>
          <w:numId w:val="9"/>
        </w:numPr>
        <w:tabs>
          <w:tab w:val="left" w:pos="990"/>
          <w:tab w:val="left" w:pos="1080"/>
          <w:tab w:val="left" w:pos="1170"/>
        </w:tabs>
        <w:ind w:firstLine="0"/>
      </w:pPr>
      <w:r>
        <w:t>Ограничено време за индивидуални рад са ученицима.</w:t>
      </w:r>
    </w:p>
    <w:p w14:paraId="647C69D1" w14:textId="77777777" w:rsidR="00BA2AB0" w:rsidRPr="001B2CC7" w:rsidRDefault="00BA2AB0" w:rsidP="00BA2AB0">
      <w:pPr>
        <w:ind w:left="720"/>
        <w:jc w:val="both"/>
        <w:rPr>
          <w:rFonts w:cs="Times New Roman"/>
          <w:color w:val="000000" w:themeColor="text1"/>
          <w:szCs w:val="24"/>
          <w:highlight w:val="yellow"/>
          <w:lang w:val="ru-RU"/>
        </w:rPr>
      </w:pPr>
    </w:p>
    <w:p w14:paraId="277AE63D" w14:textId="77777777" w:rsidR="00C8096B" w:rsidRPr="0039566B" w:rsidRDefault="00C8096B" w:rsidP="00C8096B">
      <w:pPr>
        <w:ind w:left="720"/>
        <w:jc w:val="both"/>
        <w:rPr>
          <w:rFonts w:cs="Times New Roman"/>
          <w:b/>
          <w:bCs/>
          <w:color w:val="000000" w:themeColor="text1"/>
          <w:szCs w:val="24"/>
          <w:lang w:val="ru-RU"/>
        </w:rPr>
      </w:pPr>
      <w:r w:rsidRPr="0039566B">
        <w:rPr>
          <w:rFonts w:cs="Times New Roman"/>
          <w:b/>
          <w:bCs/>
          <w:color w:val="000000" w:themeColor="text1"/>
          <w:szCs w:val="24"/>
          <w:lang w:val="ru-RU"/>
        </w:rPr>
        <w:t xml:space="preserve">Области за унапређење </w:t>
      </w:r>
    </w:p>
    <w:p w14:paraId="000A6838" w14:textId="53DDAEB1" w:rsidR="00C8096B" w:rsidRDefault="00C8096B" w:rsidP="00C8096B">
      <w:pPr>
        <w:pStyle w:val="ListParagraph"/>
        <w:numPr>
          <w:ilvl w:val="0"/>
          <w:numId w:val="9"/>
        </w:numPr>
        <w:tabs>
          <w:tab w:val="left" w:pos="990"/>
        </w:tabs>
        <w:ind w:firstLine="0"/>
      </w:pPr>
      <w:r>
        <w:t>Јачање индивидуализованог приступа у настави.</w:t>
      </w:r>
    </w:p>
    <w:p w14:paraId="2A4CE225" w14:textId="38E44CA9" w:rsidR="00C8096B" w:rsidRDefault="00C8096B" w:rsidP="00C8096B">
      <w:pPr>
        <w:pStyle w:val="ListParagraph"/>
        <w:numPr>
          <w:ilvl w:val="0"/>
          <w:numId w:val="9"/>
        </w:numPr>
        <w:tabs>
          <w:tab w:val="left" w:pos="990"/>
        </w:tabs>
        <w:ind w:firstLine="0"/>
      </w:pPr>
      <w:r>
        <w:t>Повећање обима и квалитета допунске и додатне наставе.</w:t>
      </w:r>
    </w:p>
    <w:p w14:paraId="628C68F4" w14:textId="5D8A46DC" w:rsidR="00C8096B" w:rsidRDefault="00C8096B" w:rsidP="00C8096B">
      <w:pPr>
        <w:pStyle w:val="ListParagraph"/>
        <w:numPr>
          <w:ilvl w:val="0"/>
          <w:numId w:val="9"/>
        </w:numPr>
        <w:tabs>
          <w:tab w:val="left" w:pos="990"/>
        </w:tabs>
        <w:ind w:firstLine="0"/>
      </w:pPr>
      <w:r>
        <w:t>Коришћење различитих метода и техника за подстицање мотивације ученика.</w:t>
      </w:r>
    </w:p>
    <w:p w14:paraId="3FA33301" w14:textId="081C84C4" w:rsidR="00C8096B" w:rsidRDefault="00C8096B" w:rsidP="00C8096B">
      <w:pPr>
        <w:pStyle w:val="ListParagraph"/>
        <w:numPr>
          <w:ilvl w:val="0"/>
          <w:numId w:val="9"/>
        </w:numPr>
        <w:tabs>
          <w:tab w:val="left" w:pos="990"/>
        </w:tabs>
        <w:ind w:firstLine="0"/>
      </w:pPr>
      <w:r>
        <w:t>Редовна анализа напредовања ученика на нивоу стручних већа.</w:t>
      </w:r>
    </w:p>
    <w:p w14:paraId="5077B05A" w14:textId="7178F7BA" w:rsidR="0089023A" w:rsidRPr="00C8096B" w:rsidRDefault="00C56564" w:rsidP="00C8096B">
      <w:pPr>
        <w:pStyle w:val="ListParagraph"/>
        <w:numPr>
          <w:ilvl w:val="0"/>
          <w:numId w:val="9"/>
        </w:numPr>
        <w:tabs>
          <w:tab w:val="left" w:pos="990"/>
        </w:tabs>
        <w:ind w:firstLine="0"/>
        <w:jc w:val="both"/>
        <w:rPr>
          <w:rFonts w:cs="Times New Roman"/>
          <w:color w:val="000000" w:themeColor="text1"/>
          <w:szCs w:val="24"/>
          <w:lang w:val="ru-RU"/>
        </w:rPr>
      </w:pPr>
      <w:r w:rsidRPr="00C8096B">
        <w:rPr>
          <w:rFonts w:cs="Times New Roman"/>
          <w:color w:val="000000" w:themeColor="text1"/>
          <w:szCs w:val="24"/>
          <w:lang w:val="ru-RU"/>
        </w:rPr>
        <w:t>Унапређивање квалитета формативног оцењивања</w:t>
      </w:r>
    </w:p>
    <w:p w14:paraId="48C49CF0" w14:textId="4C59EADF" w:rsidR="00C56564" w:rsidRPr="00C8096B" w:rsidRDefault="00C56564" w:rsidP="00C8096B">
      <w:pPr>
        <w:pStyle w:val="ListParagraph"/>
        <w:numPr>
          <w:ilvl w:val="0"/>
          <w:numId w:val="9"/>
        </w:numPr>
        <w:tabs>
          <w:tab w:val="left" w:pos="990"/>
        </w:tabs>
        <w:ind w:firstLine="0"/>
        <w:jc w:val="both"/>
        <w:rPr>
          <w:rFonts w:cs="Times New Roman"/>
          <w:color w:val="000000" w:themeColor="text1"/>
          <w:szCs w:val="24"/>
          <w:lang w:val="ru-RU"/>
        </w:rPr>
      </w:pPr>
      <w:r w:rsidRPr="00C8096B">
        <w:rPr>
          <w:rFonts w:cs="Times New Roman"/>
          <w:color w:val="000000" w:themeColor="text1"/>
          <w:szCs w:val="24"/>
          <w:lang w:val="ru-RU"/>
        </w:rPr>
        <w:t>Систематичније коришћење података о постигнућима</w:t>
      </w:r>
    </w:p>
    <w:p w14:paraId="30944C3F" w14:textId="397987A4" w:rsidR="00C56564" w:rsidRDefault="00C56564" w:rsidP="00C8096B">
      <w:pPr>
        <w:pStyle w:val="ListParagraph"/>
        <w:numPr>
          <w:ilvl w:val="0"/>
          <w:numId w:val="9"/>
        </w:numPr>
        <w:tabs>
          <w:tab w:val="left" w:pos="990"/>
        </w:tabs>
        <w:ind w:firstLine="0"/>
        <w:jc w:val="both"/>
        <w:rPr>
          <w:rFonts w:cs="Times New Roman"/>
          <w:color w:val="000000" w:themeColor="text1"/>
          <w:szCs w:val="24"/>
          <w:lang w:val="ru-RU"/>
        </w:rPr>
      </w:pPr>
      <w:r w:rsidRPr="00C8096B">
        <w:rPr>
          <w:rFonts w:cs="Times New Roman"/>
          <w:color w:val="000000" w:themeColor="text1"/>
          <w:szCs w:val="24"/>
          <w:lang w:val="ru-RU"/>
        </w:rPr>
        <w:t>Подстицање ученика на виши ниво мишљења и примену знања.</w:t>
      </w:r>
    </w:p>
    <w:p w14:paraId="513BAA34" w14:textId="77777777" w:rsidR="004564FC" w:rsidRDefault="004564FC" w:rsidP="004564FC">
      <w:pPr>
        <w:pStyle w:val="ListParagraph"/>
        <w:tabs>
          <w:tab w:val="left" w:pos="990"/>
        </w:tabs>
        <w:jc w:val="both"/>
        <w:rPr>
          <w:rFonts w:cs="Times New Roman"/>
          <w:color w:val="000000" w:themeColor="text1"/>
          <w:szCs w:val="24"/>
          <w:lang w:val="ru-RU"/>
        </w:rPr>
      </w:pPr>
    </w:p>
    <w:p w14:paraId="06558216" w14:textId="0843A582" w:rsidR="004564FC" w:rsidRPr="004564FC" w:rsidRDefault="004564FC" w:rsidP="004564FC">
      <w:pPr>
        <w:pStyle w:val="ListParagraph"/>
        <w:tabs>
          <w:tab w:val="left" w:pos="990"/>
        </w:tabs>
        <w:jc w:val="both"/>
        <w:rPr>
          <w:rFonts w:cs="Times New Roman"/>
          <w:b/>
          <w:color w:val="000000" w:themeColor="text1"/>
          <w:szCs w:val="24"/>
          <w:lang w:val="ru-RU"/>
        </w:rPr>
      </w:pPr>
      <w:r w:rsidRPr="004564FC">
        <w:rPr>
          <w:rFonts w:cs="Times New Roman"/>
          <w:b/>
          <w:color w:val="000000" w:themeColor="text1"/>
          <w:szCs w:val="24"/>
          <w:lang w:val="ru-RU"/>
        </w:rPr>
        <w:t>Претње</w:t>
      </w:r>
    </w:p>
    <w:p w14:paraId="263130B7" w14:textId="675F2A09" w:rsidR="004564FC" w:rsidRDefault="004564FC" w:rsidP="001C203E">
      <w:pPr>
        <w:pStyle w:val="ListParagraph"/>
        <w:numPr>
          <w:ilvl w:val="0"/>
          <w:numId w:val="9"/>
        </w:numPr>
        <w:tabs>
          <w:tab w:val="left" w:pos="990"/>
        </w:tabs>
        <w:ind w:left="1170" w:hanging="540"/>
        <w:jc w:val="both"/>
      </w:pPr>
      <w:r>
        <w:t>Повећана конкуренција из других образовних установа</w:t>
      </w:r>
    </w:p>
    <w:p w14:paraId="48DC8F55" w14:textId="60470C5A" w:rsidR="004564FC" w:rsidRDefault="004564FC" w:rsidP="001C203E">
      <w:pPr>
        <w:pStyle w:val="ListParagraph"/>
        <w:numPr>
          <w:ilvl w:val="0"/>
          <w:numId w:val="9"/>
        </w:numPr>
        <w:tabs>
          <w:tab w:val="left" w:pos="990"/>
        </w:tabs>
        <w:ind w:left="1170" w:hanging="540"/>
        <w:jc w:val="both"/>
      </w:pPr>
      <w:r>
        <w:t>Брзе промене у технологији које могу утицати на методе учења</w:t>
      </w:r>
    </w:p>
    <w:p w14:paraId="20B1D0BC" w14:textId="7C36133B" w:rsidR="00CB59E3" w:rsidRDefault="00CB59E3" w:rsidP="001C203E">
      <w:pPr>
        <w:pStyle w:val="ListParagraph"/>
        <w:numPr>
          <w:ilvl w:val="0"/>
          <w:numId w:val="9"/>
        </w:numPr>
        <w:tabs>
          <w:tab w:val="left" w:pos="990"/>
        </w:tabs>
        <w:ind w:left="1170" w:hanging="540"/>
        <w:jc w:val="both"/>
      </w:pPr>
      <w:r>
        <w:rPr>
          <w:lang w:val="sr-Cyrl-RS"/>
        </w:rPr>
        <w:t xml:space="preserve">Свакодневна употреба АИ код ученика смањује мотивацију за логичко размишљање </w:t>
      </w:r>
    </w:p>
    <w:p w14:paraId="629FEE77" w14:textId="39BDF4DA" w:rsidR="004564FC" w:rsidRDefault="004564FC" w:rsidP="001C203E">
      <w:pPr>
        <w:pStyle w:val="ListParagraph"/>
        <w:numPr>
          <w:ilvl w:val="0"/>
          <w:numId w:val="9"/>
        </w:numPr>
        <w:tabs>
          <w:tab w:val="left" w:pos="990"/>
        </w:tabs>
        <w:ind w:left="1170" w:hanging="540"/>
        <w:jc w:val="both"/>
      </w:pPr>
      <w:r>
        <w:t>Промене у друштву које могу утицати на упис или задржавање ученика</w:t>
      </w:r>
    </w:p>
    <w:p w14:paraId="47671B2C" w14:textId="169BC477" w:rsidR="004564FC" w:rsidRDefault="004564FC" w:rsidP="001C203E">
      <w:pPr>
        <w:pStyle w:val="ListParagraph"/>
        <w:numPr>
          <w:ilvl w:val="0"/>
          <w:numId w:val="9"/>
        </w:numPr>
        <w:tabs>
          <w:tab w:val="left" w:pos="990"/>
        </w:tabs>
        <w:ind w:left="1170" w:hanging="540"/>
        <w:jc w:val="both"/>
      </w:pPr>
      <w:r>
        <w:t>Социјални</w:t>
      </w:r>
      <w:r>
        <w:rPr>
          <w:lang w:val="sr-Cyrl-RS"/>
        </w:rPr>
        <w:t xml:space="preserve">, </w:t>
      </w:r>
      <w:r>
        <w:t>економски</w:t>
      </w:r>
      <w:r>
        <w:rPr>
          <w:lang w:val="sr-Cyrl-RS"/>
        </w:rPr>
        <w:t xml:space="preserve">, некад </w:t>
      </w:r>
      <w:r w:rsidRPr="001C203E">
        <w:t xml:space="preserve">и </w:t>
      </w:r>
      <w:proofErr w:type="gramStart"/>
      <w:r w:rsidRPr="001C203E">
        <w:t>породични  проблеми</w:t>
      </w:r>
      <w:proofErr w:type="gramEnd"/>
      <w:r w:rsidRPr="001C203E">
        <w:t xml:space="preserve"> који</w:t>
      </w:r>
      <w:r>
        <w:t xml:space="preserve"> могу утицати на ученике</w:t>
      </w:r>
    </w:p>
    <w:p w14:paraId="1AE97A76" w14:textId="61EF62BA" w:rsidR="004564FC" w:rsidRDefault="004564FC" w:rsidP="001C203E">
      <w:pPr>
        <w:pStyle w:val="ListParagraph"/>
        <w:numPr>
          <w:ilvl w:val="0"/>
          <w:numId w:val="9"/>
        </w:numPr>
        <w:tabs>
          <w:tab w:val="left" w:pos="990"/>
        </w:tabs>
        <w:ind w:left="1170" w:hanging="540"/>
        <w:jc w:val="both"/>
        <w:rPr>
          <w:rFonts w:cs="Times New Roman"/>
          <w:color w:val="000000" w:themeColor="text1"/>
          <w:szCs w:val="24"/>
          <w:lang w:val="ru-RU"/>
        </w:rPr>
      </w:pPr>
      <w:r>
        <w:t>Нови закони и регулативе које могу утицати на рад школе</w:t>
      </w:r>
    </w:p>
    <w:p w14:paraId="2AA8C9C3" w14:textId="77777777" w:rsidR="004564FC" w:rsidRPr="00C8096B" w:rsidRDefault="004564FC" w:rsidP="004564FC">
      <w:pPr>
        <w:pStyle w:val="ListParagraph"/>
        <w:tabs>
          <w:tab w:val="left" w:pos="990"/>
        </w:tabs>
        <w:jc w:val="both"/>
        <w:rPr>
          <w:rFonts w:cs="Times New Roman"/>
          <w:color w:val="000000" w:themeColor="text1"/>
          <w:szCs w:val="24"/>
          <w:lang w:val="ru-RU"/>
        </w:rPr>
      </w:pPr>
    </w:p>
    <w:p w14:paraId="3367BC79" w14:textId="786A9985" w:rsidR="004B37C5" w:rsidRDefault="004B37C5" w:rsidP="00E90834">
      <w:pPr>
        <w:jc w:val="both"/>
        <w:rPr>
          <w:rFonts w:cs="Times New Roman"/>
          <w:szCs w:val="24"/>
          <w:lang w:val="ru-RU" w:eastAsia="en-US"/>
        </w:rPr>
      </w:pPr>
    </w:p>
    <w:p w14:paraId="1D7C400B" w14:textId="4CD4F106" w:rsidR="004B37C5" w:rsidRPr="001753C8" w:rsidRDefault="00C8096B" w:rsidP="001753C8">
      <w:pPr>
        <w:jc w:val="both"/>
        <w:rPr>
          <w:lang w:val="sr-Cyrl-RS"/>
        </w:rPr>
        <w:sectPr w:rsidR="004B37C5" w:rsidRPr="001753C8" w:rsidSect="00F45B19">
          <w:headerReference w:type="default" r:id="rId10"/>
          <w:footerReference w:type="default" r:id="rId11"/>
          <w:pgSz w:w="12240" w:h="15840"/>
          <w:pgMar w:top="1312" w:right="1080" w:bottom="1412" w:left="900" w:header="709" w:footer="709" w:gutter="0"/>
          <w:cols w:space="708"/>
          <w:titlePg/>
          <w:docGrid w:linePitch="360"/>
        </w:sectPr>
      </w:pPr>
      <w:r>
        <w:t>На основу анализе иницијалних и завршних постигнућа ученика, као и континуираног праћења током школске године, може се закључити да већина ученика остварује напредак у односу на почетни ниво знања. Посебна пажња посвећена је ученицима којима је потребна додатна подршка, као и даровитим ученицима, што доприноси унапређивању укупних образовних постигнућа</w:t>
      </w:r>
    </w:p>
    <w:p w14:paraId="12238841" w14:textId="4B90199D" w:rsidR="001B2CC7" w:rsidRPr="001753C8" w:rsidRDefault="002017AB" w:rsidP="001753C8">
      <w:pPr>
        <w:pStyle w:val="Heading1"/>
        <w:jc w:val="left"/>
        <w:rPr>
          <w:caps/>
        </w:rPr>
      </w:pPr>
      <w:r>
        <w:lastRenderedPageBreak/>
        <w:tab/>
      </w:r>
      <w:bookmarkStart w:id="7" w:name="_Toc232497915"/>
      <w:bookmarkStart w:id="8" w:name="_Hlk230011154"/>
      <w:r w:rsidR="001B2CC7" w:rsidRPr="001753C8">
        <w:rPr>
          <w:caps/>
        </w:rPr>
        <w:t>Област 3. Образовна постигнућа ученика</w:t>
      </w:r>
      <w:bookmarkEnd w:id="7"/>
    </w:p>
    <w:p w14:paraId="782EED2B" w14:textId="77777777" w:rsidR="001B2CC7" w:rsidRDefault="001B2CC7" w:rsidP="001B2CC7">
      <w:pPr>
        <w:jc w:val="both"/>
        <w:rPr>
          <w:rFonts w:cs="Times New Roman"/>
          <w:color w:val="000000" w:themeColor="text1"/>
          <w:szCs w:val="24"/>
          <w:lang w:val="ru-RU"/>
        </w:rPr>
      </w:pPr>
    </w:p>
    <w:p w14:paraId="3B4D765E" w14:textId="44D3D85F" w:rsidR="001B2CC7" w:rsidRDefault="001B2CC7" w:rsidP="001B2CC7">
      <w:pPr>
        <w:jc w:val="both"/>
        <w:rPr>
          <w:rFonts w:cs="Times New Roman"/>
          <w:color w:val="000000" w:themeColor="text1"/>
          <w:szCs w:val="24"/>
          <w:lang w:val="ru-RU"/>
        </w:rPr>
      </w:pPr>
      <w:r w:rsidRPr="003175EA">
        <w:rPr>
          <w:rFonts w:cs="Times New Roman" w:hint="eastAsia"/>
          <w:color w:val="000000" w:themeColor="text1"/>
          <w:szCs w:val="24"/>
          <w:lang w:val="ru-RU"/>
        </w:rPr>
        <w:t>У</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о</w:t>
      </w:r>
      <w:r>
        <w:rPr>
          <w:rFonts w:cs="Times New Roman"/>
          <w:color w:val="000000" w:themeColor="text1"/>
          <w:szCs w:val="24"/>
          <w:lang w:val="sr-Cyrl-RS"/>
        </w:rPr>
        <w:t xml:space="preserve">квиру овог стандарда </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посматрају</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се</w:t>
      </w:r>
      <w:r w:rsidRPr="003175EA">
        <w:rPr>
          <w:rFonts w:cs="Times New Roman"/>
          <w:color w:val="000000" w:themeColor="text1"/>
          <w:szCs w:val="24"/>
          <w:lang w:val="ru-RU"/>
        </w:rPr>
        <w:t xml:space="preserve"> </w:t>
      </w:r>
      <w:r>
        <w:rPr>
          <w:rFonts w:cs="Times New Roman"/>
          <w:color w:val="000000" w:themeColor="text1"/>
          <w:szCs w:val="24"/>
          <w:lang w:val="ru-RU"/>
        </w:rPr>
        <w:t xml:space="preserve">и анализирају </w:t>
      </w:r>
      <w:r w:rsidRPr="003175EA">
        <w:rPr>
          <w:rFonts w:cs="Times New Roman" w:hint="eastAsia"/>
          <w:color w:val="000000" w:themeColor="text1"/>
          <w:szCs w:val="24"/>
          <w:lang w:val="ru-RU"/>
        </w:rPr>
        <w:t>образовна</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постигнућа</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на</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једином</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националном</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испиту</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коме</w:t>
      </w:r>
      <w:r>
        <w:rPr>
          <w:rFonts w:cs="Times New Roman"/>
          <w:color w:val="000000" w:themeColor="text1"/>
          <w:szCs w:val="24"/>
          <w:lang w:val="ru-RU"/>
        </w:rPr>
        <w:t xml:space="preserve"> </w:t>
      </w:r>
      <w:r w:rsidRPr="003175EA">
        <w:rPr>
          <w:rFonts w:cs="Times New Roman" w:hint="eastAsia"/>
          <w:color w:val="000000" w:themeColor="text1"/>
          <w:szCs w:val="24"/>
          <w:lang w:val="ru-RU"/>
        </w:rPr>
        <w:t>приступа</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цела</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популација</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ученика</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основне</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школе</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а</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то</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је</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завршни</w:t>
      </w:r>
      <w:r w:rsidRPr="003175EA">
        <w:rPr>
          <w:rFonts w:cs="Times New Roman"/>
          <w:color w:val="000000" w:themeColor="text1"/>
          <w:szCs w:val="24"/>
          <w:lang w:val="ru-RU"/>
        </w:rPr>
        <w:t xml:space="preserve"> </w:t>
      </w:r>
      <w:r w:rsidRPr="003175EA">
        <w:rPr>
          <w:rFonts w:cs="Times New Roman" w:hint="eastAsia"/>
          <w:color w:val="000000" w:themeColor="text1"/>
          <w:szCs w:val="24"/>
          <w:lang w:val="ru-RU"/>
        </w:rPr>
        <w:t>испит</w:t>
      </w:r>
      <w:r w:rsidRPr="003175EA">
        <w:rPr>
          <w:rFonts w:cs="Times New Roman"/>
          <w:color w:val="000000" w:themeColor="text1"/>
          <w:szCs w:val="24"/>
          <w:lang w:val="ru-RU"/>
        </w:rPr>
        <w:t>.</w:t>
      </w:r>
      <w:r w:rsidR="00E405E1">
        <w:rPr>
          <w:rFonts w:cs="Times New Roman"/>
          <w:color w:val="000000" w:themeColor="text1"/>
          <w:szCs w:val="24"/>
          <w:lang w:val="ru-RU"/>
        </w:rPr>
        <w:t xml:space="preserve"> Увидом у Извештаје о резултатима завршног испита које припрема Завод за вредновање квалитета образовања и васпитања у сарадњи са министарством просвете, постигнућа ученика ОШ </w:t>
      </w:r>
      <w:r w:rsidR="0039566B">
        <w:rPr>
          <w:rFonts w:cs="Times New Roman"/>
          <w:color w:val="000000" w:themeColor="text1"/>
          <w:szCs w:val="24"/>
          <w:lang w:val="ru-RU"/>
        </w:rPr>
        <w:t>,,</w:t>
      </w:r>
      <w:r w:rsidR="00E405E1">
        <w:rPr>
          <w:rFonts w:cs="Times New Roman"/>
          <w:color w:val="000000" w:themeColor="text1"/>
          <w:szCs w:val="24"/>
          <w:lang w:val="ru-RU"/>
        </w:rPr>
        <w:t>Доситеј Обрадовић</w:t>
      </w:r>
      <w:r w:rsidR="0039566B">
        <w:rPr>
          <w:rFonts w:cs="Times New Roman"/>
          <w:color w:val="000000" w:themeColor="text1"/>
          <w:szCs w:val="24"/>
          <w:lang w:val="ru-RU"/>
        </w:rPr>
        <w:t>"</w:t>
      </w:r>
      <w:r w:rsidR="00E405E1">
        <w:rPr>
          <w:rFonts w:cs="Times New Roman"/>
          <w:color w:val="000000" w:themeColor="text1"/>
          <w:szCs w:val="24"/>
          <w:lang w:val="ru-RU"/>
        </w:rPr>
        <w:t xml:space="preserve"> на крају школске 2024/25.године су следећа:</w:t>
      </w:r>
      <w:r w:rsidRPr="003175EA">
        <w:rPr>
          <w:rFonts w:cs="Times New Roman"/>
          <w:color w:val="000000" w:themeColor="text1"/>
          <w:szCs w:val="24"/>
          <w:lang w:val="ru-RU"/>
        </w:rPr>
        <w:t xml:space="preserve"> </w:t>
      </w:r>
    </w:p>
    <w:p w14:paraId="25C2D5C8" w14:textId="77777777" w:rsidR="001B2CC7" w:rsidRDefault="001B2CC7" w:rsidP="001B2CC7">
      <w:pPr>
        <w:jc w:val="both"/>
        <w:rPr>
          <w:rFonts w:cs="Times New Roman"/>
          <w:color w:val="000000" w:themeColor="text1"/>
          <w:szCs w:val="24"/>
          <w:lang w:val="ru-RU"/>
        </w:rPr>
      </w:pPr>
    </w:p>
    <w:p w14:paraId="6D43BA8F" w14:textId="6D854334" w:rsidR="00F44985" w:rsidRPr="009D5BC7" w:rsidRDefault="001B2CC7" w:rsidP="001B2CC7">
      <w:pPr>
        <w:rPr>
          <w:rFonts w:cs="Times New Roman"/>
          <w:color w:val="000000" w:themeColor="text1"/>
          <w:szCs w:val="24"/>
          <w:lang w:val="sr-Cyrl-RS"/>
        </w:rPr>
      </w:pPr>
      <w:bookmarkStart w:id="9" w:name="_Hlk231393203"/>
      <w:r>
        <w:rPr>
          <w:rFonts w:cs="Times New Roman"/>
          <w:color w:val="000000" w:themeColor="text1"/>
          <w:szCs w:val="24"/>
          <w:lang w:val="ru-RU"/>
        </w:rPr>
        <w:t xml:space="preserve">Стандард </w:t>
      </w:r>
      <w:r w:rsidRPr="003175EA">
        <w:rPr>
          <w:rFonts w:cs="Times New Roman"/>
          <w:color w:val="000000" w:themeColor="text1"/>
          <w:szCs w:val="24"/>
          <w:lang w:val="ru-RU"/>
        </w:rPr>
        <w:t xml:space="preserve">3.1. </w:t>
      </w:r>
      <w:r>
        <w:rPr>
          <w:rFonts w:cs="Times New Roman"/>
          <w:color w:val="000000" w:themeColor="text1"/>
          <w:szCs w:val="24"/>
          <w:lang w:val="ru-RU"/>
        </w:rPr>
        <w:t>Резултати ученика на завршном испиту показују да ученици достижу одређене нивое постигнућа у оквиру наставних предмета, односно показују оствареност циљева и исхода учења</w:t>
      </w:r>
      <w:r w:rsidR="00F44985">
        <w:rPr>
          <w:rFonts w:cs="Times New Roman"/>
          <w:color w:val="000000" w:themeColor="text1"/>
          <w:szCs w:val="24"/>
          <w:lang w:val="en-US"/>
        </w:rPr>
        <w:t>.</w:t>
      </w:r>
      <w:r w:rsidR="009D5BC7">
        <w:rPr>
          <w:rFonts w:cs="Times New Roman"/>
          <w:color w:val="000000" w:themeColor="text1"/>
          <w:szCs w:val="24"/>
          <w:lang w:val="sr-Cyrl-RS"/>
        </w:rPr>
        <w:t xml:space="preserve"> </w:t>
      </w:r>
    </w:p>
    <w:bookmarkEnd w:id="9"/>
    <w:p w14:paraId="3B3A1626" w14:textId="77777777" w:rsidR="001B2CC7" w:rsidRPr="00B81499" w:rsidRDefault="001B2CC7" w:rsidP="001B2CC7">
      <w:pPr>
        <w:rPr>
          <w:rFonts w:cs="Times New Roman"/>
          <w:szCs w:val="24"/>
          <w:lang w:val="ru-RU" w:eastAsia="en-US"/>
        </w:rPr>
      </w:pPr>
    </w:p>
    <w:tbl>
      <w:tblPr>
        <w:tblStyle w:val="TableGrid"/>
        <w:tblW w:w="14580" w:type="dxa"/>
        <w:tblInd w:w="-725" w:type="dxa"/>
        <w:tblLook w:val="04A0" w:firstRow="1" w:lastRow="0" w:firstColumn="1" w:lastColumn="0" w:noHBand="0" w:noVBand="1"/>
      </w:tblPr>
      <w:tblGrid>
        <w:gridCol w:w="1016"/>
        <w:gridCol w:w="4744"/>
        <w:gridCol w:w="5220"/>
        <w:gridCol w:w="3600"/>
      </w:tblGrid>
      <w:tr w:rsidR="00106BA1" w:rsidRPr="001B2CC7" w14:paraId="4415C62B" w14:textId="2541C5DA" w:rsidTr="005120E0">
        <w:trPr>
          <w:trHeight w:val="1405"/>
        </w:trPr>
        <w:tc>
          <w:tcPr>
            <w:tcW w:w="1016" w:type="dxa"/>
            <w:shd w:val="clear" w:color="auto" w:fill="F2F2F2" w:themeFill="background1" w:themeFillShade="F2"/>
            <w:vAlign w:val="center"/>
          </w:tcPr>
          <w:p w14:paraId="3E707EA1" w14:textId="77777777" w:rsidR="00106BA1" w:rsidRPr="001B2CC7" w:rsidRDefault="00106BA1" w:rsidP="001B2CC7">
            <w:pPr>
              <w:jc w:val="center"/>
              <w:rPr>
                <w:rFonts w:cs="Times New Roman"/>
                <w:b/>
                <w:bCs/>
                <w:szCs w:val="24"/>
                <w:lang w:val="ru-RU" w:eastAsia="en-US"/>
              </w:rPr>
            </w:pPr>
            <w:r w:rsidRPr="001B2CC7">
              <w:rPr>
                <w:rFonts w:cs="Times New Roman"/>
                <w:b/>
                <w:bCs/>
                <w:szCs w:val="24"/>
                <w:lang w:val="ru-RU" w:eastAsia="en-US"/>
              </w:rPr>
              <w:t>Ознака</w:t>
            </w:r>
          </w:p>
        </w:tc>
        <w:tc>
          <w:tcPr>
            <w:tcW w:w="4744" w:type="dxa"/>
            <w:shd w:val="clear" w:color="auto" w:fill="F2F2F2" w:themeFill="background1" w:themeFillShade="F2"/>
            <w:vAlign w:val="center"/>
          </w:tcPr>
          <w:p w14:paraId="7CB6C39F" w14:textId="77777777" w:rsidR="00106BA1" w:rsidRPr="001B2CC7" w:rsidRDefault="00106BA1" w:rsidP="001B2CC7">
            <w:pPr>
              <w:jc w:val="center"/>
              <w:rPr>
                <w:rFonts w:cs="Times New Roman"/>
                <w:b/>
                <w:bCs/>
                <w:szCs w:val="24"/>
                <w:lang w:val="ru-RU" w:eastAsia="en-US"/>
              </w:rPr>
            </w:pPr>
            <w:r w:rsidRPr="001B2CC7">
              <w:rPr>
                <w:rFonts w:cs="Times New Roman"/>
                <w:b/>
                <w:bCs/>
                <w:szCs w:val="24"/>
                <w:lang w:val="ru-RU" w:eastAsia="en-US"/>
              </w:rPr>
              <w:t>Формулација показатеља</w:t>
            </w:r>
          </w:p>
        </w:tc>
        <w:tc>
          <w:tcPr>
            <w:tcW w:w="5220" w:type="dxa"/>
            <w:shd w:val="clear" w:color="auto" w:fill="F2F2F2" w:themeFill="background1" w:themeFillShade="F2"/>
            <w:vAlign w:val="center"/>
          </w:tcPr>
          <w:p w14:paraId="3BD15DCB" w14:textId="77777777" w:rsidR="00106BA1" w:rsidRDefault="00106BA1" w:rsidP="001B2CC7">
            <w:pPr>
              <w:jc w:val="center"/>
              <w:rPr>
                <w:rFonts w:cs="Times New Roman"/>
                <w:szCs w:val="24"/>
                <w:lang w:val="ru-RU" w:eastAsia="en-US"/>
              </w:rPr>
            </w:pPr>
            <w:r w:rsidRPr="001B2CC7">
              <w:rPr>
                <w:rFonts w:cs="Times New Roman"/>
                <w:b/>
                <w:bCs/>
                <w:szCs w:val="24"/>
                <w:lang w:val="ru-RU" w:eastAsia="en-US"/>
              </w:rPr>
              <w:t>Докази за утврђивање присуства показатеља</w:t>
            </w:r>
            <w:r>
              <w:rPr>
                <w:rFonts w:cs="Times New Roman"/>
                <w:szCs w:val="24"/>
                <w:lang w:val="ru-RU" w:eastAsia="en-US"/>
              </w:rPr>
              <w:t xml:space="preserve"> </w:t>
            </w:r>
          </w:p>
          <w:p w14:paraId="0A7BA280" w14:textId="49CF16E9" w:rsidR="00106BA1" w:rsidRPr="001B2CC7" w:rsidRDefault="00106BA1" w:rsidP="001B2CC7">
            <w:pPr>
              <w:jc w:val="center"/>
              <w:rPr>
                <w:rFonts w:cs="Times New Roman"/>
                <w:b/>
                <w:bCs/>
                <w:szCs w:val="24"/>
                <w:lang w:val="ru-RU" w:eastAsia="en-US"/>
              </w:rPr>
            </w:pPr>
            <w:r>
              <w:rPr>
                <w:rFonts w:cs="Times New Roman"/>
                <w:szCs w:val="24"/>
                <w:lang w:val="ru-RU" w:eastAsia="en-US"/>
              </w:rPr>
              <w:t xml:space="preserve">Према Извештају </w:t>
            </w:r>
            <w:r w:rsidRPr="006C7EA2">
              <w:rPr>
                <w:rFonts w:cs="Times New Roman"/>
                <w:bCs/>
                <w:szCs w:val="24"/>
                <w:lang w:val="sr-Cyrl-CS"/>
              </w:rPr>
              <w:t>о резултатима завршног испита на крају основног</w:t>
            </w:r>
            <w:r w:rsidRPr="006C7EA2">
              <w:rPr>
                <w:lang w:val="ru-RU"/>
              </w:rPr>
              <w:t xml:space="preserve"> </w:t>
            </w:r>
            <w:r w:rsidRPr="006C7EA2">
              <w:rPr>
                <w:rFonts w:cs="Times New Roman"/>
                <w:bCs/>
                <w:szCs w:val="24"/>
                <w:lang w:val="sr-Cyrl-CS"/>
              </w:rPr>
              <w:t>образовања и васпитања у школској 2024/2025. години</w:t>
            </w:r>
            <w:r>
              <w:rPr>
                <w:rFonts w:cs="Times New Roman"/>
                <w:bCs/>
                <w:szCs w:val="24"/>
                <w:lang w:val="sr-Cyrl-CS"/>
              </w:rPr>
              <w:t xml:space="preserve">, постигнућа ученика ОШ „Доситеј Обрадовић“ </w:t>
            </w:r>
          </w:p>
        </w:tc>
        <w:tc>
          <w:tcPr>
            <w:tcW w:w="3600" w:type="dxa"/>
            <w:shd w:val="clear" w:color="auto" w:fill="F2F2F2" w:themeFill="background1" w:themeFillShade="F2"/>
          </w:tcPr>
          <w:p w14:paraId="674FF91C" w14:textId="1826FB6C" w:rsidR="00106BA1" w:rsidRPr="001B2CC7" w:rsidRDefault="00106BA1" w:rsidP="001B2CC7">
            <w:pPr>
              <w:jc w:val="center"/>
              <w:rPr>
                <w:rFonts w:cs="Times New Roman"/>
                <w:b/>
                <w:bCs/>
                <w:szCs w:val="24"/>
                <w:lang w:val="ru-RU" w:eastAsia="en-US"/>
              </w:rPr>
            </w:pPr>
            <w:r>
              <w:rPr>
                <w:rFonts w:cs="Times New Roman"/>
                <w:b/>
                <w:bCs/>
                <w:szCs w:val="24"/>
                <w:lang w:val="ru-RU" w:eastAsia="en-US"/>
              </w:rPr>
              <w:t>Оцена / ниво</w:t>
            </w:r>
          </w:p>
        </w:tc>
      </w:tr>
      <w:tr w:rsidR="00106BA1" w14:paraId="6666C5FB" w14:textId="02149ADE" w:rsidTr="005120E0">
        <w:trPr>
          <w:trHeight w:val="1261"/>
        </w:trPr>
        <w:tc>
          <w:tcPr>
            <w:tcW w:w="1016" w:type="dxa"/>
            <w:vAlign w:val="center"/>
          </w:tcPr>
          <w:p w14:paraId="126025E8" w14:textId="77777777" w:rsidR="00106BA1" w:rsidRDefault="00106BA1" w:rsidP="00F44985">
            <w:pPr>
              <w:rPr>
                <w:rFonts w:cs="Times New Roman"/>
                <w:szCs w:val="24"/>
                <w:lang w:val="ru-RU" w:eastAsia="en-US"/>
              </w:rPr>
            </w:pPr>
            <w:r>
              <w:rPr>
                <w:lang w:val="ru-RU" w:eastAsia="en-US"/>
              </w:rPr>
              <w:t>3.1.1.</w:t>
            </w:r>
          </w:p>
        </w:tc>
        <w:tc>
          <w:tcPr>
            <w:tcW w:w="4744" w:type="dxa"/>
            <w:vAlign w:val="center"/>
          </w:tcPr>
          <w:p w14:paraId="0D9AF74C" w14:textId="77777777" w:rsidR="00106BA1" w:rsidRDefault="00106BA1" w:rsidP="00F44985">
            <w:pPr>
              <w:rPr>
                <w:rFonts w:cs="Times New Roman"/>
                <w:szCs w:val="24"/>
                <w:lang w:val="ru-RU" w:eastAsia="en-US"/>
              </w:rPr>
            </w:pPr>
            <w:r w:rsidRPr="00B81499">
              <w:rPr>
                <w:rFonts w:cs="Times New Roman"/>
                <w:szCs w:val="24"/>
                <w:lang w:val="ru-RU" w:eastAsia="en-US"/>
              </w:rPr>
              <w:t>Резултати ученика на завршном испиту из српског/матерњег језика и математике су на нивоу или изнад нивоа</w:t>
            </w:r>
            <w:r>
              <w:rPr>
                <w:rFonts w:cs="Times New Roman"/>
                <w:szCs w:val="24"/>
                <w:lang w:val="ru-RU" w:eastAsia="en-US"/>
              </w:rPr>
              <w:t xml:space="preserve"> </w:t>
            </w:r>
            <w:r w:rsidRPr="00B81499">
              <w:rPr>
                <w:rFonts w:cs="Times New Roman"/>
                <w:szCs w:val="24"/>
                <w:lang w:val="ru-RU" w:eastAsia="en-US"/>
              </w:rPr>
              <w:t>републичког просека.</w:t>
            </w:r>
          </w:p>
        </w:tc>
        <w:tc>
          <w:tcPr>
            <w:tcW w:w="5220" w:type="dxa"/>
            <w:vAlign w:val="center"/>
          </w:tcPr>
          <w:p w14:paraId="0D0DD310" w14:textId="089884B8" w:rsidR="00106BA1" w:rsidRPr="00CB59E3" w:rsidRDefault="00106BA1" w:rsidP="00F44985">
            <w:pPr>
              <w:rPr>
                <w:rFonts w:cs="Times New Roman"/>
                <w:b/>
                <w:szCs w:val="24"/>
                <w:lang w:val="ru-RU" w:eastAsia="en-US"/>
              </w:rPr>
            </w:pPr>
            <w:r w:rsidRPr="00CB59E3">
              <w:rPr>
                <w:rFonts w:cs="Times New Roman"/>
                <w:b/>
                <w:szCs w:val="24"/>
                <w:lang w:val="ru-RU" w:eastAsia="en-US"/>
              </w:rPr>
              <w:t>Српски/матерњи  језик 519,  математика 547. Наведени резултати јесу изнад републичког просека.</w:t>
            </w:r>
          </w:p>
        </w:tc>
        <w:tc>
          <w:tcPr>
            <w:tcW w:w="3600" w:type="dxa"/>
          </w:tcPr>
          <w:p w14:paraId="0823BBC3" w14:textId="77777777" w:rsidR="00106BA1" w:rsidRPr="00106BA1" w:rsidRDefault="00106BA1" w:rsidP="00F44985">
            <w:pPr>
              <w:rPr>
                <w:rFonts w:cs="Times New Roman"/>
                <w:b/>
                <w:szCs w:val="24"/>
                <w:lang w:val="ru-RU" w:eastAsia="en-US"/>
              </w:rPr>
            </w:pPr>
            <w:r w:rsidRPr="00106BA1">
              <w:rPr>
                <w:rFonts w:cs="Times New Roman"/>
                <w:b/>
                <w:szCs w:val="24"/>
                <w:lang w:val="ru-RU" w:eastAsia="en-US"/>
              </w:rPr>
              <w:t>Ниво 4</w:t>
            </w:r>
          </w:p>
          <w:p w14:paraId="6B85D524" w14:textId="44DEF747" w:rsidR="00106BA1" w:rsidRDefault="00106BA1" w:rsidP="00106BA1">
            <w:pPr>
              <w:rPr>
                <w:rFonts w:cs="Times New Roman"/>
                <w:szCs w:val="24"/>
                <w:lang w:val="ru-RU" w:eastAsia="en-US"/>
              </w:rPr>
            </w:pPr>
            <w:r>
              <w:rPr>
                <w:rFonts w:cs="Times New Roman"/>
                <w:szCs w:val="24"/>
                <w:lang w:val="ru-RU" w:eastAsia="en-US"/>
              </w:rPr>
              <w:t>Оба теста су изнад републичког просека  (више од 510)</w:t>
            </w:r>
          </w:p>
        </w:tc>
      </w:tr>
      <w:tr w:rsidR="00106BA1" w14:paraId="27950128" w14:textId="084EC384" w:rsidTr="005120E0">
        <w:trPr>
          <w:trHeight w:val="1342"/>
        </w:trPr>
        <w:tc>
          <w:tcPr>
            <w:tcW w:w="1016" w:type="dxa"/>
            <w:vAlign w:val="center"/>
          </w:tcPr>
          <w:p w14:paraId="0FC61EBB" w14:textId="77777777" w:rsidR="00106BA1" w:rsidRDefault="00106BA1" w:rsidP="00F44985">
            <w:pPr>
              <w:rPr>
                <w:rFonts w:cs="Times New Roman"/>
                <w:szCs w:val="24"/>
                <w:lang w:val="ru-RU" w:eastAsia="en-US"/>
              </w:rPr>
            </w:pPr>
            <w:r w:rsidRPr="00B325C1">
              <w:rPr>
                <w:rFonts w:cs="Times New Roman"/>
                <w:szCs w:val="24"/>
                <w:lang w:val="ru-RU" w:eastAsia="en-US"/>
              </w:rPr>
              <w:t>3.1.2.</w:t>
            </w:r>
          </w:p>
        </w:tc>
        <w:tc>
          <w:tcPr>
            <w:tcW w:w="4744" w:type="dxa"/>
            <w:vAlign w:val="center"/>
          </w:tcPr>
          <w:p w14:paraId="3E9598AB" w14:textId="77777777" w:rsidR="00106BA1" w:rsidRDefault="00106BA1" w:rsidP="00F44985">
            <w:pPr>
              <w:rPr>
                <w:rFonts w:cs="Times New Roman"/>
                <w:szCs w:val="24"/>
                <w:lang w:val="ru-RU" w:eastAsia="en-US"/>
              </w:rPr>
            </w:pPr>
            <w:r w:rsidRPr="00B325C1">
              <w:rPr>
                <w:rFonts w:cs="Times New Roman"/>
                <w:szCs w:val="24"/>
                <w:lang w:val="ru-RU" w:eastAsia="en-US"/>
              </w:rPr>
              <w:t>Мање од 20% ученика остварује одређене нивое постигнућа из српског/матерњег језика и математике у кварталу 1 расподеле резултата.</w:t>
            </w:r>
          </w:p>
        </w:tc>
        <w:tc>
          <w:tcPr>
            <w:tcW w:w="5220" w:type="dxa"/>
            <w:vAlign w:val="center"/>
          </w:tcPr>
          <w:p w14:paraId="58E50627" w14:textId="77777777" w:rsidR="00106BA1" w:rsidRPr="004B0D53" w:rsidRDefault="00106BA1" w:rsidP="00F44985">
            <w:pPr>
              <w:rPr>
                <w:rFonts w:cs="Times New Roman"/>
                <w:b/>
                <w:szCs w:val="24"/>
                <w:lang w:val="ru-RU" w:eastAsia="en-US"/>
              </w:rPr>
            </w:pPr>
            <w:r w:rsidRPr="004B0D53">
              <w:rPr>
                <w:rFonts w:cs="Times New Roman"/>
                <w:b/>
                <w:szCs w:val="24"/>
                <w:lang w:val="ru-RU" w:eastAsia="en-US"/>
              </w:rPr>
              <w:t>Српски/ матерњи  језик 1.квартал 14%</w:t>
            </w:r>
          </w:p>
          <w:p w14:paraId="0C0E9C76" w14:textId="75CEE761" w:rsidR="00106BA1" w:rsidRDefault="00106BA1" w:rsidP="00F44985">
            <w:pPr>
              <w:rPr>
                <w:rFonts w:cs="Times New Roman"/>
                <w:szCs w:val="24"/>
                <w:lang w:val="ru-RU" w:eastAsia="en-US"/>
              </w:rPr>
            </w:pPr>
            <w:r w:rsidRPr="004B0D53">
              <w:rPr>
                <w:rFonts w:cs="Times New Roman"/>
                <w:b/>
                <w:szCs w:val="24"/>
                <w:lang w:val="ru-RU" w:eastAsia="en-US"/>
              </w:rPr>
              <w:t xml:space="preserve"> математика 1.квартал 15,8%</w:t>
            </w:r>
          </w:p>
        </w:tc>
        <w:tc>
          <w:tcPr>
            <w:tcW w:w="3600" w:type="dxa"/>
          </w:tcPr>
          <w:p w14:paraId="0581E30D" w14:textId="77777777" w:rsidR="00106BA1" w:rsidRDefault="00106BA1" w:rsidP="00F44985">
            <w:pPr>
              <w:rPr>
                <w:rFonts w:cs="Times New Roman"/>
                <w:b/>
                <w:szCs w:val="24"/>
                <w:lang w:val="ru-RU" w:eastAsia="en-US"/>
              </w:rPr>
            </w:pPr>
            <w:r>
              <w:rPr>
                <w:rFonts w:cs="Times New Roman"/>
                <w:b/>
                <w:szCs w:val="24"/>
                <w:lang w:val="ru-RU" w:eastAsia="en-US"/>
              </w:rPr>
              <w:t>Ниво 4</w:t>
            </w:r>
          </w:p>
          <w:p w14:paraId="50AF45B1" w14:textId="4D91905B" w:rsidR="00106BA1" w:rsidRPr="00106BA1" w:rsidRDefault="00106BA1" w:rsidP="00F44985">
            <w:pPr>
              <w:rPr>
                <w:rFonts w:cs="Times New Roman"/>
                <w:szCs w:val="24"/>
                <w:lang w:val="ru-RU" w:eastAsia="en-US"/>
              </w:rPr>
            </w:pPr>
            <w:r w:rsidRPr="00106BA1">
              <w:rPr>
                <w:rFonts w:cs="Times New Roman"/>
                <w:szCs w:val="24"/>
                <w:lang w:val="ru-RU" w:eastAsia="en-US"/>
              </w:rPr>
              <w:t>Из оба предмета мање од 20% ученика остварује одређене нивое постигнућа из српског/матерњег језика и математике на  у кварталу 1 расподеле резултата</w:t>
            </w:r>
          </w:p>
        </w:tc>
      </w:tr>
      <w:tr w:rsidR="00106BA1" w14:paraId="1A7CD3A8" w14:textId="6F116D9E" w:rsidTr="005120E0">
        <w:trPr>
          <w:trHeight w:val="1306"/>
        </w:trPr>
        <w:tc>
          <w:tcPr>
            <w:tcW w:w="1016" w:type="dxa"/>
            <w:vAlign w:val="center"/>
          </w:tcPr>
          <w:p w14:paraId="1A5A2E68" w14:textId="77777777" w:rsidR="00106BA1" w:rsidRDefault="00106BA1" w:rsidP="00F44985">
            <w:pPr>
              <w:rPr>
                <w:rFonts w:cs="Times New Roman"/>
                <w:szCs w:val="24"/>
                <w:lang w:val="ru-RU" w:eastAsia="en-US"/>
              </w:rPr>
            </w:pPr>
            <w:r>
              <w:rPr>
                <w:rFonts w:cs="Times New Roman"/>
                <w:szCs w:val="24"/>
                <w:lang w:val="ru-RU" w:eastAsia="en-US"/>
              </w:rPr>
              <w:t>3.1.3.</w:t>
            </w:r>
          </w:p>
        </w:tc>
        <w:tc>
          <w:tcPr>
            <w:tcW w:w="4744" w:type="dxa"/>
            <w:vAlign w:val="center"/>
          </w:tcPr>
          <w:p w14:paraId="12365B9A" w14:textId="03CB1CBA" w:rsidR="00106BA1" w:rsidRDefault="00106BA1" w:rsidP="00F44985">
            <w:pPr>
              <w:rPr>
                <w:rFonts w:cs="Times New Roman"/>
                <w:szCs w:val="24"/>
                <w:lang w:val="ru-RU" w:eastAsia="en-US"/>
              </w:rPr>
            </w:pPr>
            <w:r w:rsidRPr="00CE6002">
              <w:rPr>
                <w:rFonts w:cs="Times New Roman"/>
                <w:szCs w:val="24"/>
                <w:lang w:val="ru-RU" w:eastAsia="en-US"/>
              </w:rPr>
              <w:t>Најмање 40% ученика остварује одређене нивое постигнућа</w:t>
            </w:r>
            <w:r>
              <w:rPr>
                <w:rFonts w:cs="Times New Roman"/>
                <w:szCs w:val="24"/>
                <w:lang w:val="ru-RU" w:eastAsia="en-US"/>
              </w:rPr>
              <w:t xml:space="preserve"> </w:t>
            </w:r>
            <w:r w:rsidRPr="00CE6002">
              <w:rPr>
                <w:rFonts w:cs="Times New Roman"/>
                <w:szCs w:val="24"/>
                <w:lang w:val="ru-RU" w:eastAsia="en-US"/>
              </w:rPr>
              <w:t>из српског/матерњег језика и математике збирно у</w:t>
            </w:r>
            <w:r>
              <w:rPr>
                <w:rFonts w:cs="Times New Roman"/>
                <w:szCs w:val="24"/>
                <w:lang w:val="ru-RU" w:eastAsia="en-US"/>
              </w:rPr>
              <w:t xml:space="preserve"> </w:t>
            </w:r>
            <w:r w:rsidRPr="00CE6002">
              <w:rPr>
                <w:rFonts w:cs="Times New Roman"/>
                <w:szCs w:val="24"/>
                <w:lang w:val="ru-RU" w:eastAsia="en-US"/>
              </w:rPr>
              <w:t>кварталима 2 и 3 расподеле резултата.</w:t>
            </w:r>
          </w:p>
        </w:tc>
        <w:tc>
          <w:tcPr>
            <w:tcW w:w="5220" w:type="dxa"/>
            <w:vAlign w:val="center"/>
          </w:tcPr>
          <w:p w14:paraId="298B4F85" w14:textId="12E913DD" w:rsidR="00106BA1" w:rsidRDefault="00106BA1" w:rsidP="00F44985">
            <w:pPr>
              <w:rPr>
                <w:rFonts w:cs="Times New Roman"/>
                <w:szCs w:val="24"/>
                <w:lang w:val="ru-RU" w:eastAsia="en-US"/>
              </w:rPr>
            </w:pPr>
            <w:r w:rsidRPr="008246C5">
              <w:rPr>
                <w:rFonts w:cs="Times New Roman"/>
                <w:b/>
                <w:bCs/>
                <w:szCs w:val="24"/>
                <w:lang w:val="ru-RU" w:eastAsia="en-US"/>
              </w:rPr>
              <w:t>Српски/ матерњи</w:t>
            </w:r>
            <w:r>
              <w:rPr>
                <w:rFonts w:cs="Times New Roman"/>
                <w:szCs w:val="24"/>
                <w:lang w:val="ru-RU" w:eastAsia="en-US"/>
              </w:rPr>
              <w:t xml:space="preserve">  језик 2. и 3.квартал = 26,3% + 24,6%=</w:t>
            </w:r>
            <w:r w:rsidRPr="008246C5">
              <w:rPr>
                <w:rFonts w:cs="Times New Roman"/>
                <w:b/>
                <w:bCs/>
                <w:szCs w:val="24"/>
                <w:lang w:val="ru-RU" w:eastAsia="en-US"/>
              </w:rPr>
              <w:t>50,9%</w:t>
            </w:r>
          </w:p>
          <w:p w14:paraId="631508E7" w14:textId="77777777" w:rsidR="00106BA1" w:rsidRDefault="00106BA1" w:rsidP="00F44985">
            <w:pPr>
              <w:rPr>
                <w:rFonts w:cs="Times New Roman"/>
                <w:szCs w:val="24"/>
                <w:lang w:val="ru-RU" w:eastAsia="en-US"/>
              </w:rPr>
            </w:pPr>
            <w:r>
              <w:rPr>
                <w:rFonts w:cs="Times New Roman"/>
                <w:szCs w:val="24"/>
                <w:lang w:val="ru-RU" w:eastAsia="en-US"/>
              </w:rPr>
              <w:t xml:space="preserve"> </w:t>
            </w:r>
          </w:p>
          <w:p w14:paraId="4A64DCF1" w14:textId="573BA7DA" w:rsidR="00106BA1" w:rsidRDefault="00106BA1" w:rsidP="00F44985">
            <w:pPr>
              <w:rPr>
                <w:rFonts w:cs="Times New Roman"/>
                <w:szCs w:val="24"/>
                <w:lang w:val="ru-RU" w:eastAsia="en-US"/>
              </w:rPr>
            </w:pPr>
            <w:r w:rsidRPr="008246C5">
              <w:rPr>
                <w:rFonts w:cs="Times New Roman"/>
                <w:b/>
                <w:bCs/>
                <w:szCs w:val="24"/>
                <w:lang w:val="ru-RU" w:eastAsia="en-US"/>
              </w:rPr>
              <w:t>математика</w:t>
            </w:r>
            <w:r>
              <w:rPr>
                <w:rFonts w:cs="Times New Roman"/>
                <w:szCs w:val="24"/>
                <w:lang w:val="ru-RU" w:eastAsia="en-US"/>
              </w:rPr>
              <w:t xml:space="preserve"> 2. и 3.квартал = 10,5% + 29,8% = </w:t>
            </w:r>
            <w:r w:rsidRPr="008246C5">
              <w:rPr>
                <w:rFonts w:cs="Times New Roman"/>
                <w:b/>
                <w:bCs/>
                <w:szCs w:val="24"/>
                <w:lang w:val="ru-RU" w:eastAsia="en-US"/>
              </w:rPr>
              <w:t>40,3%</w:t>
            </w:r>
          </w:p>
        </w:tc>
        <w:tc>
          <w:tcPr>
            <w:tcW w:w="3600" w:type="dxa"/>
          </w:tcPr>
          <w:p w14:paraId="0AA729D5" w14:textId="6E5A2B13" w:rsidR="00106BA1" w:rsidRPr="008246C5" w:rsidRDefault="00106BA1" w:rsidP="00F44985">
            <w:pPr>
              <w:rPr>
                <w:rFonts w:cs="Times New Roman"/>
                <w:b/>
                <w:bCs/>
                <w:szCs w:val="24"/>
                <w:lang w:val="ru-RU" w:eastAsia="en-US"/>
              </w:rPr>
            </w:pPr>
            <w:r w:rsidRPr="00106BA1">
              <w:rPr>
                <w:b/>
              </w:rPr>
              <w:t>Ниво 4</w:t>
            </w:r>
            <w:r>
              <w:t xml:space="preserve"> - оба теста су више од 40% ученика збирно у квартилима 2 и 3 расподеле, при чему је већи проценат ученика у квартилу 4 расподеле, него у квартилу 1 расподеле или је један тест 40% и више ученика збирно у квартилима 2 и 3 </w:t>
            </w:r>
            <w:r>
              <w:lastRenderedPageBreak/>
              <w:t>расподеле, а други је мање од 40% збирно у квартилима 2 и 3 расподеле, при чему је већи проценат ученика за тај тест у квартилу 4 расподеле, него у квартилу 1 расподеле.</w:t>
            </w:r>
          </w:p>
        </w:tc>
      </w:tr>
      <w:tr w:rsidR="00106BA1" w14:paraId="7341B05B" w14:textId="49FC855A" w:rsidTr="005120E0">
        <w:trPr>
          <w:trHeight w:val="1369"/>
        </w:trPr>
        <w:tc>
          <w:tcPr>
            <w:tcW w:w="1016" w:type="dxa"/>
            <w:vAlign w:val="center"/>
          </w:tcPr>
          <w:p w14:paraId="41D0A029" w14:textId="77777777" w:rsidR="00106BA1" w:rsidRDefault="00106BA1" w:rsidP="00F44985">
            <w:pPr>
              <w:rPr>
                <w:rFonts w:cs="Times New Roman"/>
                <w:szCs w:val="24"/>
                <w:lang w:val="ru-RU" w:eastAsia="en-US"/>
              </w:rPr>
            </w:pPr>
            <w:r>
              <w:rPr>
                <w:rFonts w:cs="Times New Roman"/>
                <w:szCs w:val="24"/>
                <w:lang w:val="ru-RU" w:eastAsia="en-US"/>
              </w:rPr>
              <w:lastRenderedPageBreak/>
              <w:t>3.1.4.</w:t>
            </w:r>
          </w:p>
        </w:tc>
        <w:tc>
          <w:tcPr>
            <w:tcW w:w="4744" w:type="dxa"/>
            <w:vAlign w:val="center"/>
          </w:tcPr>
          <w:p w14:paraId="0E568401" w14:textId="27611C50" w:rsidR="00106BA1" w:rsidRDefault="00106BA1" w:rsidP="00F44985">
            <w:pPr>
              <w:rPr>
                <w:rFonts w:cs="Times New Roman"/>
                <w:szCs w:val="24"/>
                <w:lang w:val="ru-RU" w:eastAsia="en-US"/>
              </w:rPr>
            </w:pPr>
            <w:r w:rsidRPr="00CE6002">
              <w:rPr>
                <w:rFonts w:cs="Times New Roman"/>
                <w:szCs w:val="24"/>
                <w:lang w:val="ru-RU" w:eastAsia="en-US"/>
              </w:rPr>
              <w:t>Најмање 20% ученика остварује одређене нивое постигнућа</w:t>
            </w:r>
            <w:r>
              <w:rPr>
                <w:rFonts w:cs="Times New Roman"/>
                <w:szCs w:val="24"/>
                <w:lang w:val="ru-RU" w:eastAsia="en-US"/>
              </w:rPr>
              <w:t xml:space="preserve"> </w:t>
            </w:r>
            <w:r w:rsidRPr="00CE6002">
              <w:rPr>
                <w:rFonts w:cs="Times New Roman"/>
                <w:szCs w:val="24"/>
                <w:lang w:val="ru-RU" w:eastAsia="en-US"/>
              </w:rPr>
              <w:t>из српског/матерњег језика и математике у кварталу 4</w:t>
            </w:r>
            <w:r>
              <w:rPr>
                <w:rFonts w:cs="Times New Roman"/>
                <w:szCs w:val="24"/>
                <w:lang w:val="ru-RU" w:eastAsia="en-US"/>
              </w:rPr>
              <w:t xml:space="preserve"> </w:t>
            </w:r>
            <w:r w:rsidRPr="00CE6002">
              <w:rPr>
                <w:rFonts w:cs="Times New Roman"/>
                <w:szCs w:val="24"/>
                <w:lang w:val="ru-RU" w:eastAsia="en-US"/>
              </w:rPr>
              <w:t>расподеле резултата.</w:t>
            </w:r>
          </w:p>
        </w:tc>
        <w:tc>
          <w:tcPr>
            <w:tcW w:w="5220" w:type="dxa"/>
            <w:vAlign w:val="center"/>
          </w:tcPr>
          <w:p w14:paraId="59040F8C" w14:textId="77777777" w:rsidR="00106BA1" w:rsidRPr="00A935E8" w:rsidRDefault="00106BA1" w:rsidP="00F44985">
            <w:pPr>
              <w:rPr>
                <w:rFonts w:cs="Times New Roman"/>
                <w:b/>
                <w:szCs w:val="24"/>
                <w:lang w:val="ru-RU" w:eastAsia="en-US"/>
              </w:rPr>
            </w:pPr>
            <w:r w:rsidRPr="00A935E8">
              <w:rPr>
                <w:rFonts w:cs="Times New Roman"/>
                <w:b/>
                <w:szCs w:val="24"/>
                <w:lang w:val="ru-RU" w:eastAsia="en-US"/>
              </w:rPr>
              <w:t>Српски/матерњи језик 4.квартал 35,1%</w:t>
            </w:r>
          </w:p>
          <w:p w14:paraId="0752054B" w14:textId="77777777" w:rsidR="00106BA1" w:rsidRPr="00A935E8" w:rsidRDefault="00106BA1" w:rsidP="00F44985">
            <w:pPr>
              <w:rPr>
                <w:rFonts w:cs="Times New Roman"/>
                <w:b/>
                <w:szCs w:val="24"/>
                <w:lang w:val="ru-RU" w:eastAsia="en-US"/>
              </w:rPr>
            </w:pPr>
          </w:p>
          <w:p w14:paraId="2812C5F9" w14:textId="6E0D17AC" w:rsidR="00106BA1" w:rsidRDefault="00106BA1" w:rsidP="00F44985">
            <w:pPr>
              <w:rPr>
                <w:rFonts w:cs="Times New Roman"/>
                <w:szCs w:val="24"/>
                <w:lang w:val="ru-RU" w:eastAsia="en-US"/>
              </w:rPr>
            </w:pPr>
            <w:r w:rsidRPr="00A935E8">
              <w:rPr>
                <w:rFonts w:cs="Times New Roman"/>
                <w:b/>
                <w:szCs w:val="24"/>
                <w:lang w:val="ru-RU" w:eastAsia="en-US"/>
              </w:rPr>
              <w:t>Математика 4.квартал 43,9%</w:t>
            </w:r>
          </w:p>
        </w:tc>
        <w:tc>
          <w:tcPr>
            <w:tcW w:w="3600" w:type="dxa"/>
          </w:tcPr>
          <w:p w14:paraId="4176256B" w14:textId="207998AE" w:rsidR="00A21DA9" w:rsidRDefault="00106BA1" w:rsidP="00F44985">
            <w:r w:rsidRPr="00106BA1">
              <w:rPr>
                <w:b/>
              </w:rPr>
              <w:t>Ниво 4</w:t>
            </w:r>
            <w:r>
              <w:t xml:space="preserve"> </w:t>
            </w:r>
          </w:p>
          <w:p w14:paraId="7794B7A4" w14:textId="43738305" w:rsidR="00106BA1" w:rsidRPr="00A935E8" w:rsidRDefault="00106BA1" w:rsidP="00F44985">
            <w:pPr>
              <w:rPr>
                <w:rFonts w:cs="Times New Roman"/>
                <w:b/>
                <w:szCs w:val="24"/>
                <w:lang w:val="ru-RU" w:eastAsia="en-US"/>
              </w:rPr>
            </w:pPr>
            <w:r>
              <w:t xml:space="preserve"> оба теста су више од 20% ученика у квартилу 4 расподеле.</w:t>
            </w:r>
          </w:p>
        </w:tc>
      </w:tr>
      <w:tr w:rsidR="00106BA1" w14:paraId="2618021A" w14:textId="15FCC4BF" w:rsidTr="005120E0">
        <w:trPr>
          <w:trHeight w:val="1594"/>
        </w:trPr>
        <w:tc>
          <w:tcPr>
            <w:tcW w:w="1016" w:type="dxa"/>
            <w:vAlign w:val="center"/>
          </w:tcPr>
          <w:p w14:paraId="3A17772A" w14:textId="77777777" w:rsidR="00106BA1" w:rsidRDefault="00106BA1" w:rsidP="00F44985">
            <w:pPr>
              <w:rPr>
                <w:rFonts w:cs="Times New Roman"/>
                <w:szCs w:val="24"/>
                <w:lang w:val="ru-RU" w:eastAsia="en-US"/>
              </w:rPr>
            </w:pPr>
            <w:r>
              <w:rPr>
                <w:rFonts w:cs="Times New Roman"/>
                <w:szCs w:val="24"/>
                <w:lang w:val="ru-RU" w:eastAsia="en-US"/>
              </w:rPr>
              <w:t>3.1.5</w:t>
            </w:r>
          </w:p>
        </w:tc>
        <w:tc>
          <w:tcPr>
            <w:tcW w:w="4744" w:type="dxa"/>
            <w:vAlign w:val="center"/>
          </w:tcPr>
          <w:p w14:paraId="7EE7867A" w14:textId="08412B81" w:rsidR="00106BA1" w:rsidRDefault="00106BA1" w:rsidP="00F44985">
            <w:pPr>
              <w:rPr>
                <w:rFonts w:cs="Times New Roman"/>
                <w:szCs w:val="24"/>
                <w:lang w:val="ru-RU" w:eastAsia="en-US"/>
              </w:rPr>
            </w:pPr>
            <w:r w:rsidRPr="00CE6002">
              <w:rPr>
                <w:rFonts w:cs="Times New Roman"/>
                <w:szCs w:val="24"/>
                <w:lang w:val="ru-RU" w:eastAsia="en-US"/>
              </w:rPr>
              <w:t>Најмање 70% ученика остварује одређене нивое постигнућа</w:t>
            </w:r>
            <w:r>
              <w:rPr>
                <w:rFonts w:cs="Times New Roman"/>
                <w:szCs w:val="24"/>
                <w:lang w:val="ru-RU" w:eastAsia="en-US"/>
              </w:rPr>
              <w:t xml:space="preserve"> </w:t>
            </w:r>
            <w:r w:rsidRPr="00CE6002">
              <w:rPr>
                <w:rFonts w:cs="Times New Roman"/>
                <w:szCs w:val="24"/>
                <w:lang w:val="ru-RU" w:eastAsia="en-US"/>
              </w:rPr>
              <w:t>из изабраног наставног предмета збирно у кварталима 2, 3 и</w:t>
            </w:r>
            <w:r>
              <w:rPr>
                <w:rFonts w:cs="Times New Roman"/>
                <w:szCs w:val="24"/>
                <w:lang w:val="ru-RU" w:eastAsia="en-US"/>
              </w:rPr>
              <w:t xml:space="preserve"> </w:t>
            </w:r>
            <w:r w:rsidRPr="00CE6002">
              <w:rPr>
                <w:rFonts w:cs="Times New Roman"/>
                <w:szCs w:val="24"/>
                <w:lang w:val="ru-RU" w:eastAsia="en-US"/>
              </w:rPr>
              <w:t>4 расподеле резултата</w:t>
            </w:r>
          </w:p>
        </w:tc>
        <w:tc>
          <w:tcPr>
            <w:tcW w:w="5220" w:type="dxa"/>
            <w:vAlign w:val="center"/>
          </w:tcPr>
          <w:p w14:paraId="4C760925" w14:textId="3B6881BB" w:rsidR="00106BA1" w:rsidRDefault="00106BA1" w:rsidP="00F44985">
            <w:pPr>
              <w:rPr>
                <w:rFonts w:cs="Times New Roman"/>
                <w:szCs w:val="24"/>
                <w:lang w:val="ru-RU" w:eastAsia="en-US"/>
              </w:rPr>
            </w:pPr>
            <w:r w:rsidRPr="008246C5">
              <w:rPr>
                <w:rFonts w:cs="Times New Roman"/>
                <w:b/>
                <w:bCs/>
                <w:szCs w:val="24"/>
                <w:lang w:val="ru-RU" w:eastAsia="en-US"/>
              </w:rPr>
              <w:t>Историја</w:t>
            </w:r>
            <w:r>
              <w:rPr>
                <w:rFonts w:cs="Times New Roman"/>
                <w:szCs w:val="24"/>
                <w:lang w:val="ru-RU" w:eastAsia="en-US"/>
              </w:rPr>
              <w:t xml:space="preserve"> (2., 3. и 4.квартал) = 40,0% + 40,0% + 0= </w:t>
            </w:r>
            <w:r w:rsidRPr="008246C5">
              <w:rPr>
                <w:rFonts w:cs="Times New Roman"/>
                <w:b/>
                <w:bCs/>
                <w:szCs w:val="24"/>
                <w:lang w:val="ru-RU" w:eastAsia="en-US"/>
              </w:rPr>
              <w:t>80,0%</w:t>
            </w:r>
            <w:r>
              <w:rPr>
                <w:rFonts w:cs="Times New Roman"/>
                <w:szCs w:val="24"/>
                <w:lang w:val="ru-RU" w:eastAsia="en-US"/>
              </w:rPr>
              <w:t xml:space="preserve"> </w:t>
            </w:r>
          </w:p>
          <w:p w14:paraId="6CDD4BDC" w14:textId="313C7CD1" w:rsidR="00106BA1" w:rsidRDefault="00106BA1" w:rsidP="00F44985">
            <w:pPr>
              <w:rPr>
                <w:rFonts w:cs="Times New Roman"/>
                <w:szCs w:val="24"/>
                <w:lang w:val="ru-RU" w:eastAsia="en-US"/>
              </w:rPr>
            </w:pPr>
            <w:r w:rsidRPr="008246C5">
              <w:rPr>
                <w:rFonts w:cs="Times New Roman"/>
                <w:b/>
                <w:bCs/>
                <w:szCs w:val="24"/>
                <w:lang w:val="ru-RU" w:eastAsia="en-US"/>
              </w:rPr>
              <w:t xml:space="preserve">Географија </w:t>
            </w:r>
            <w:r>
              <w:rPr>
                <w:rFonts w:cs="Times New Roman"/>
                <w:szCs w:val="24"/>
                <w:lang w:val="ru-RU" w:eastAsia="en-US"/>
              </w:rPr>
              <w:t xml:space="preserve">(2., 3. и 4.квартал) = 0+0+50,0% = </w:t>
            </w:r>
            <w:r w:rsidRPr="008246C5">
              <w:rPr>
                <w:rFonts w:cs="Times New Roman"/>
                <w:b/>
                <w:bCs/>
                <w:szCs w:val="24"/>
                <w:lang w:val="ru-RU" w:eastAsia="en-US"/>
              </w:rPr>
              <w:t>50,0%</w:t>
            </w:r>
          </w:p>
          <w:p w14:paraId="37937703" w14:textId="668167C2" w:rsidR="00106BA1" w:rsidRDefault="00106BA1" w:rsidP="00F44985">
            <w:pPr>
              <w:rPr>
                <w:rFonts w:cs="Times New Roman"/>
                <w:szCs w:val="24"/>
                <w:lang w:val="ru-RU" w:eastAsia="en-US"/>
              </w:rPr>
            </w:pPr>
            <w:r w:rsidRPr="00D109CC">
              <w:rPr>
                <w:rFonts w:cs="Times New Roman"/>
                <w:b/>
                <w:szCs w:val="24"/>
                <w:lang w:val="ru-RU" w:eastAsia="en-US"/>
              </w:rPr>
              <w:t>Биологија</w:t>
            </w:r>
            <w:r>
              <w:rPr>
                <w:rFonts w:cs="Times New Roman"/>
                <w:szCs w:val="24"/>
                <w:lang w:val="ru-RU" w:eastAsia="en-US"/>
              </w:rPr>
              <w:t xml:space="preserve"> (2., 3. и 4.квартал) = 13,6% + 18,2%+ 65,9%= </w:t>
            </w:r>
            <w:r w:rsidRPr="00A21DA9">
              <w:rPr>
                <w:rFonts w:cs="Times New Roman"/>
                <w:b/>
                <w:szCs w:val="24"/>
                <w:lang w:val="ru-RU" w:eastAsia="en-US"/>
              </w:rPr>
              <w:t>97,7%</w:t>
            </w:r>
          </w:p>
          <w:p w14:paraId="487CB6CE" w14:textId="6BE135F4" w:rsidR="00106BA1" w:rsidRDefault="00106BA1" w:rsidP="00F44985">
            <w:pPr>
              <w:rPr>
                <w:rFonts w:cs="Times New Roman"/>
                <w:szCs w:val="24"/>
                <w:lang w:val="ru-RU" w:eastAsia="en-US"/>
              </w:rPr>
            </w:pPr>
            <w:r w:rsidRPr="00D109CC">
              <w:rPr>
                <w:rFonts w:cs="Times New Roman"/>
                <w:b/>
                <w:szCs w:val="24"/>
                <w:lang w:val="ru-RU" w:eastAsia="en-US"/>
              </w:rPr>
              <w:t>Физика</w:t>
            </w:r>
            <w:r>
              <w:rPr>
                <w:rFonts w:cs="Times New Roman"/>
                <w:szCs w:val="24"/>
                <w:lang w:val="ru-RU" w:eastAsia="en-US"/>
              </w:rPr>
              <w:t xml:space="preserve"> (2., 3. и 4.квартал) = 0+0+100%= </w:t>
            </w:r>
            <w:r w:rsidRPr="00A21DA9">
              <w:rPr>
                <w:rFonts w:cs="Times New Roman"/>
                <w:b/>
                <w:szCs w:val="24"/>
                <w:lang w:val="ru-RU" w:eastAsia="en-US"/>
              </w:rPr>
              <w:t>100%</w:t>
            </w:r>
          </w:p>
          <w:p w14:paraId="131EF7E0" w14:textId="4A7910BB" w:rsidR="00106BA1" w:rsidRPr="00302EC6" w:rsidRDefault="00106BA1" w:rsidP="00F44985">
            <w:pPr>
              <w:rPr>
                <w:rFonts w:cs="Times New Roman"/>
                <w:szCs w:val="24"/>
                <w:lang w:val="sr-Latn-RS" w:eastAsia="en-US"/>
              </w:rPr>
            </w:pPr>
            <w:r w:rsidRPr="00D109CC">
              <w:rPr>
                <w:rFonts w:cs="Times New Roman"/>
                <w:b/>
                <w:szCs w:val="24"/>
                <w:lang w:val="ru-RU" w:eastAsia="en-US"/>
              </w:rPr>
              <w:t>Хемија</w:t>
            </w:r>
            <w:r>
              <w:rPr>
                <w:rFonts w:cs="Times New Roman"/>
                <w:szCs w:val="24"/>
                <w:lang w:val="ru-RU" w:eastAsia="en-US"/>
              </w:rPr>
              <w:t xml:space="preserve"> (2., 3. и 4.квартал) = 50,0%+50,0%+0=</w:t>
            </w:r>
            <w:r w:rsidRPr="00A21DA9">
              <w:rPr>
                <w:rFonts w:cs="Times New Roman"/>
                <w:b/>
                <w:szCs w:val="24"/>
                <w:lang w:val="ru-RU" w:eastAsia="en-US"/>
              </w:rPr>
              <w:t>100%</w:t>
            </w:r>
          </w:p>
        </w:tc>
        <w:tc>
          <w:tcPr>
            <w:tcW w:w="3600" w:type="dxa"/>
          </w:tcPr>
          <w:p w14:paraId="07C518BE" w14:textId="77777777" w:rsidR="00A21DA9" w:rsidRDefault="00A21DA9" w:rsidP="00F44985">
            <w:r w:rsidRPr="00A21DA9">
              <w:rPr>
                <w:b/>
              </w:rPr>
              <w:t>Ниво 3</w:t>
            </w:r>
            <w:r>
              <w:t xml:space="preserve"> </w:t>
            </w:r>
          </w:p>
          <w:p w14:paraId="1D147EC6" w14:textId="62406CE7" w:rsidR="00106BA1" w:rsidRPr="008246C5" w:rsidRDefault="00A21DA9" w:rsidP="00F44985">
            <w:pPr>
              <w:rPr>
                <w:rFonts w:cs="Times New Roman"/>
                <w:b/>
                <w:bCs/>
                <w:szCs w:val="24"/>
                <w:lang w:val="ru-RU" w:eastAsia="en-US"/>
              </w:rPr>
            </w:pPr>
            <w:r>
              <w:t>на већини изабраних тестова 70% и више ученика је са постигнућима збирно у квартилима 2, 3 и 4 расподеле резултата.</w:t>
            </w:r>
          </w:p>
        </w:tc>
      </w:tr>
      <w:tr w:rsidR="00106BA1" w14:paraId="2563C46B" w14:textId="36502BED" w:rsidTr="005120E0">
        <w:trPr>
          <w:trHeight w:val="1648"/>
        </w:trPr>
        <w:tc>
          <w:tcPr>
            <w:tcW w:w="1016" w:type="dxa"/>
            <w:vAlign w:val="center"/>
          </w:tcPr>
          <w:p w14:paraId="02155BFE" w14:textId="77777777" w:rsidR="00106BA1" w:rsidRDefault="00106BA1" w:rsidP="00F44985">
            <w:pPr>
              <w:rPr>
                <w:rFonts w:cs="Times New Roman"/>
                <w:szCs w:val="24"/>
                <w:lang w:val="ru-RU" w:eastAsia="en-US"/>
              </w:rPr>
            </w:pPr>
            <w:r>
              <w:rPr>
                <w:rFonts w:cs="Times New Roman"/>
                <w:szCs w:val="24"/>
                <w:lang w:val="ru-RU" w:eastAsia="en-US"/>
              </w:rPr>
              <w:t>3.1.6.</w:t>
            </w:r>
          </w:p>
        </w:tc>
        <w:tc>
          <w:tcPr>
            <w:tcW w:w="4744" w:type="dxa"/>
            <w:vAlign w:val="center"/>
          </w:tcPr>
          <w:p w14:paraId="5026F0F1" w14:textId="2A45D7AC" w:rsidR="00106BA1" w:rsidRPr="00CE6002" w:rsidRDefault="00106BA1" w:rsidP="00F44985">
            <w:pPr>
              <w:rPr>
                <w:rFonts w:cs="Times New Roman"/>
                <w:szCs w:val="24"/>
                <w:lang w:val="ru-RU" w:eastAsia="en-US"/>
              </w:rPr>
            </w:pPr>
            <w:r w:rsidRPr="00CE6002">
              <w:rPr>
                <w:rFonts w:cs="Times New Roman" w:hint="eastAsia"/>
                <w:szCs w:val="24"/>
                <w:lang w:val="ru-RU" w:eastAsia="en-US"/>
              </w:rPr>
              <w:t>Ученици</w:t>
            </w:r>
            <w:r w:rsidRPr="00CE6002">
              <w:rPr>
                <w:rFonts w:cs="Times New Roman"/>
                <w:szCs w:val="24"/>
                <w:lang w:val="ru-RU" w:eastAsia="en-US"/>
              </w:rPr>
              <w:t xml:space="preserve"> </w:t>
            </w:r>
            <w:r w:rsidRPr="00CE6002">
              <w:rPr>
                <w:rFonts w:cs="Times New Roman" w:hint="eastAsia"/>
                <w:szCs w:val="24"/>
                <w:lang w:val="ru-RU" w:eastAsia="en-US"/>
              </w:rPr>
              <w:t>који</w:t>
            </w:r>
            <w:r w:rsidRPr="00CE6002">
              <w:rPr>
                <w:rFonts w:cs="Times New Roman"/>
                <w:szCs w:val="24"/>
                <w:lang w:val="ru-RU" w:eastAsia="en-US"/>
              </w:rPr>
              <w:t xml:space="preserve"> </w:t>
            </w:r>
            <w:r w:rsidRPr="00CE6002">
              <w:rPr>
                <w:rFonts w:cs="Times New Roman" w:hint="eastAsia"/>
                <w:szCs w:val="24"/>
                <w:lang w:val="ru-RU" w:eastAsia="en-US"/>
              </w:rPr>
              <w:t>добијају</w:t>
            </w:r>
            <w:r w:rsidRPr="00CE6002">
              <w:rPr>
                <w:rFonts w:cs="Times New Roman"/>
                <w:szCs w:val="24"/>
                <w:lang w:val="ru-RU" w:eastAsia="en-US"/>
              </w:rPr>
              <w:t xml:space="preserve"> </w:t>
            </w:r>
            <w:r w:rsidRPr="00CE6002">
              <w:rPr>
                <w:rFonts w:cs="Times New Roman" w:hint="eastAsia"/>
                <w:szCs w:val="24"/>
                <w:lang w:val="ru-RU" w:eastAsia="en-US"/>
              </w:rPr>
              <w:t>додатну</w:t>
            </w:r>
            <w:r w:rsidRPr="00CE6002">
              <w:rPr>
                <w:rFonts w:cs="Times New Roman"/>
                <w:szCs w:val="24"/>
                <w:lang w:val="ru-RU" w:eastAsia="en-US"/>
              </w:rPr>
              <w:t xml:space="preserve"> </w:t>
            </w:r>
            <w:r w:rsidRPr="00CE6002">
              <w:rPr>
                <w:rFonts w:cs="Times New Roman" w:hint="eastAsia"/>
                <w:szCs w:val="24"/>
                <w:lang w:val="ru-RU" w:eastAsia="en-US"/>
              </w:rPr>
              <w:t>образовну</w:t>
            </w:r>
            <w:r w:rsidRPr="00CE6002">
              <w:rPr>
                <w:rFonts w:cs="Times New Roman"/>
                <w:szCs w:val="24"/>
                <w:lang w:val="ru-RU" w:eastAsia="en-US"/>
              </w:rPr>
              <w:t xml:space="preserve"> </w:t>
            </w:r>
            <w:r w:rsidRPr="00CE6002">
              <w:rPr>
                <w:rFonts w:cs="Times New Roman" w:hint="eastAsia"/>
                <w:szCs w:val="24"/>
                <w:lang w:val="ru-RU" w:eastAsia="en-US"/>
              </w:rPr>
              <w:t>подршку</w:t>
            </w:r>
            <w:r w:rsidRPr="00CE6002">
              <w:rPr>
                <w:rFonts w:cs="Times New Roman"/>
                <w:szCs w:val="24"/>
                <w:lang w:val="ru-RU" w:eastAsia="en-US"/>
              </w:rPr>
              <w:t xml:space="preserve"> </w:t>
            </w:r>
            <w:r w:rsidRPr="00CE6002">
              <w:rPr>
                <w:rFonts w:cs="Times New Roman" w:hint="eastAsia"/>
                <w:szCs w:val="24"/>
                <w:lang w:val="ru-RU" w:eastAsia="en-US"/>
              </w:rPr>
              <w:t>постижу</w:t>
            </w:r>
            <w:r w:rsidR="00CB59E3">
              <w:rPr>
                <w:rFonts w:cs="Times New Roman"/>
                <w:szCs w:val="24"/>
                <w:lang w:val="ru-RU" w:eastAsia="en-US"/>
              </w:rPr>
              <w:t xml:space="preserve"> </w:t>
            </w:r>
            <w:r w:rsidRPr="00CE6002">
              <w:rPr>
                <w:rFonts w:cs="Times New Roman" w:hint="eastAsia"/>
                <w:szCs w:val="24"/>
                <w:lang w:val="ru-RU" w:eastAsia="en-US"/>
              </w:rPr>
              <w:t>очекиване</w:t>
            </w:r>
            <w:r w:rsidRPr="00CE6002">
              <w:rPr>
                <w:rFonts w:cs="Times New Roman"/>
                <w:szCs w:val="24"/>
                <w:lang w:val="ru-RU" w:eastAsia="en-US"/>
              </w:rPr>
              <w:t xml:space="preserve"> </w:t>
            </w:r>
            <w:r w:rsidRPr="00CE6002">
              <w:rPr>
                <w:rFonts w:cs="Times New Roman" w:hint="eastAsia"/>
                <w:szCs w:val="24"/>
                <w:lang w:val="ru-RU" w:eastAsia="en-US"/>
              </w:rPr>
              <w:t>резултате</w:t>
            </w:r>
            <w:r w:rsidRPr="00CE6002">
              <w:rPr>
                <w:rFonts w:cs="Times New Roman"/>
                <w:szCs w:val="24"/>
                <w:lang w:val="ru-RU" w:eastAsia="en-US"/>
              </w:rPr>
              <w:t xml:space="preserve"> </w:t>
            </w:r>
            <w:r w:rsidRPr="00CE6002">
              <w:rPr>
                <w:rFonts w:cs="Times New Roman" w:hint="eastAsia"/>
                <w:szCs w:val="24"/>
                <w:lang w:val="ru-RU" w:eastAsia="en-US"/>
              </w:rPr>
              <w:t>на</w:t>
            </w:r>
            <w:r w:rsidRPr="00CE6002">
              <w:rPr>
                <w:rFonts w:cs="Times New Roman"/>
                <w:szCs w:val="24"/>
                <w:lang w:val="ru-RU" w:eastAsia="en-US"/>
              </w:rPr>
              <w:t xml:space="preserve"> </w:t>
            </w:r>
            <w:r w:rsidRPr="00CE6002">
              <w:rPr>
                <w:rFonts w:cs="Times New Roman" w:hint="eastAsia"/>
                <w:szCs w:val="24"/>
                <w:lang w:val="ru-RU" w:eastAsia="en-US"/>
              </w:rPr>
              <w:t>завршном</w:t>
            </w:r>
            <w:r w:rsidRPr="00CE6002">
              <w:rPr>
                <w:rFonts w:cs="Times New Roman"/>
                <w:szCs w:val="24"/>
                <w:lang w:val="ru-RU" w:eastAsia="en-US"/>
              </w:rPr>
              <w:t xml:space="preserve"> </w:t>
            </w:r>
            <w:r w:rsidRPr="00CE6002">
              <w:rPr>
                <w:rFonts w:cs="Times New Roman" w:hint="eastAsia"/>
                <w:szCs w:val="24"/>
                <w:lang w:val="ru-RU" w:eastAsia="en-US"/>
              </w:rPr>
              <w:t>испиту</w:t>
            </w:r>
            <w:r w:rsidRPr="00CE6002">
              <w:rPr>
                <w:rFonts w:cs="Times New Roman"/>
                <w:szCs w:val="24"/>
                <w:lang w:val="ru-RU" w:eastAsia="en-US"/>
              </w:rPr>
              <w:t xml:space="preserve"> </w:t>
            </w:r>
            <w:r w:rsidRPr="00CE6002">
              <w:rPr>
                <w:rFonts w:cs="Times New Roman" w:hint="eastAsia"/>
                <w:szCs w:val="24"/>
                <w:lang w:val="ru-RU" w:eastAsia="en-US"/>
              </w:rPr>
              <w:t>у</w:t>
            </w:r>
            <w:r w:rsidRPr="00CE6002">
              <w:rPr>
                <w:rFonts w:cs="Times New Roman"/>
                <w:szCs w:val="24"/>
                <w:lang w:val="ru-RU" w:eastAsia="en-US"/>
              </w:rPr>
              <w:t xml:space="preserve"> </w:t>
            </w:r>
            <w:r w:rsidRPr="00CE6002">
              <w:rPr>
                <w:rFonts w:cs="Times New Roman" w:hint="eastAsia"/>
                <w:szCs w:val="24"/>
                <w:lang w:val="ru-RU" w:eastAsia="en-US"/>
              </w:rPr>
              <w:t>односу</w:t>
            </w:r>
            <w:r w:rsidRPr="00CE6002">
              <w:rPr>
                <w:rFonts w:cs="Times New Roman"/>
                <w:szCs w:val="24"/>
                <w:lang w:val="ru-RU" w:eastAsia="en-US"/>
              </w:rPr>
              <w:t xml:space="preserve"> </w:t>
            </w:r>
            <w:r w:rsidRPr="00CE6002">
              <w:rPr>
                <w:rFonts w:cs="Times New Roman" w:hint="eastAsia"/>
                <w:szCs w:val="24"/>
                <w:lang w:val="ru-RU" w:eastAsia="en-US"/>
              </w:rPr>
              <w:t>на</w:t>
            </w:r>
          </w:p>
          <w:p w14:paraId="00F639BE" w14:textId="77777777" w:rsidR="00106BA1" w:rsidRDefault="00106BA1" w:rsidP="00F44985">
            <w:pPr>
              <w:rPr>
                <w:rFonts w:cs="Times New Roman"/>
                <w:szCs w:val="24"/>
                <w:lang w:val="ru-RU" w:eastAsia="en-US"/>
              </w:rPr>
            </w:pPr>
            <w:r w:rsidRPr="00CE6002">
              <w:rPr>
                <w:rFonts w:cs="Times New Roman" w:hint="eastAsia"/>
                <w:szCs w:val="24"/>
                <w:lang w:val="en-US" w:eastAsia="en-US"/>
              </w:rPr>
              <w:t>индивидуалне</w:t>
            </w:r>
            <w:r w:rsidRPr="00CE6002">
              <w:rPr>
                <w:rFonts w:cs="Times New Roman"/>
                <w:szCs w:val="24"/>
                <w:lang w:val="en-US" w:eastAsia="en-US"/>
              </w:rPr>
              <w:t xml:space="preserve"> </w:t>
            </w:r>
            <w:r w:rsidRPr="00CE6002">
              <w:rPr>
                <w:rFonts w:cs="Times New Roman" w:hint="eastAsia"/>
                <w:szCs w:val="24"/>
                <w:lang w:val="en-US" w:eastAsia="en-US"/>
              </w:rPr>
              <w:t>циљеве</w:t>
            </w:r>
            <w:r w:rsidRPr="00CE6002">
              <w:rPr>
                <w:rFonts w:cs="Times New Roman"/>
                <w:szCs w:val="24"/>
                <w:lang w:val="en-US" w:eastAsia="en-US"/>
              </w:rPr>
              <w:t>/</w:t>
            </w:r>
            <w:r w:rsidRPr="00CE6002">
              <w:rPr>
                <w:rFonts w:cs="Times New Roman" w:hint="eastAsia"/>
                <w:szCs w:val="24"/>
                <w:lang w:val="en-US" w:eastAsia="en-US"/>
              </w:rPr>
              <w:t>исходе</w:t>
            </w:r>
            <w:r w:rsidRPr="00CE6002">
              <w:rPr>
                <w:rFonts w:cs="Times New Roman"/>
                <w:szCs w:val="24"/>
                <w:lang w:val="en-US" w:eastAsia="en-US"/>
              </w:rPr>
              <w:t xml:space="preserve"> </w:t>
            </w:r>
            <w:r w:rsidRPr="00CE6002">
              <w:rPr>
                <w:rFonts w:cs="Times New Roman" w:hint="eastAsia"/>
                <w:szCs w:val="24"/>
                <w:lang w:val="en-US" w:eastAsia="en-US"/>
              </w:rPr>
              <w:t>учења</w:t>
            </w:r>
            <w:r w:rsidRPr="00CE6002">
              <w:rPr>
                <w:rFonts w:cs="Times New Roman"/>
                <w:szCs w:val="24"/>
                <w:lang w:val="en-US" w:eastAsia="en-US"/>
              </w:rPr>
              <w:t>.</w:t>
            </w:r>
          </w:p>
        </w:tc>
        <w:tc>
          <w:tcPr>
            <w:tcW w:w="5220" w:type="dxa"/>
            <w:vAlign w:val="center"/>
          </w:tcPr>
          <w:p w14:paraId="0111DD4F" w14:textId="23CDE00E" w:rsidR="00106BA1" w:rsidRDefault="00106BA1" w:rsidP="00F44985">
            <w:pPr>
              <w:rPr>
                <w:rFonts w:cs="Times New Roman"/>
                <w:szCs w:val="24"/>
                <w:lang w:val="ru-RU" w:eastAsia="en-US"/>
              </w:rPr>
            </w:pPr>
            <w:r>
              <w:rPr>
                <w:rFonts w:cs="Times New Roman"/>
                <w:szCs w:val="24"/>
                <w:lang w:val="ru-RU" w:eastAsia="en-US"/>
              </w:rPr>
              <w:t>У школској 2024/25.години сви ученици 8.разреда су радили стандардне тестове.</w:t>
            </w:r>
          </w:p>
        </w:tc>
        <w:tc>
          <w:tcPr>
            <w:tcW w:w="3600" w:type="dxa"/>
          </w:tcPr>
          <w:p w14:paraId="3CB1ED34" w14:textId="64C2A12F" w:rsidR="00106BA1" w:rsidRDefault="00A21DA9" w:rsidP="00F44985">
            <w:pPr>
              <w:rPr>
                <w:rFonts w:cs="Times New Roman"/>
                <w:szCs w:val="24"/>
                <w:lang w:val="ru-RU" w:eastAsia="en-US"/>
              </w:rPr>
            </w:pPr>
            <w:r>
              <w:rPr>
                <w:rFonts w:cs="Times New Roman"/>
                <w:szCs w:val="24"/>
                <w:lang w:val="ru-RU" w:eastAsia="en-US"/>
              </w:rPr>
              <w:t>У школској 2024/25.години сви ученици 8.разреда су радили стандардне тестове без прилагођавања</w:t>
            </w:r>
          </w:p>
        </w:tc>
      </w:tr>
      <w:tr w:rsidR="00106BA1" w14:paraId="331978B2" w14:textId="10E5B005" w:rsidTr="005120E0">
        <w:tc>
          <w:tcPr>
            <w:tcW w:w="1016" w:type="dxa"/>
            <w:vAlign w:val="center"/>
          </w:tcPr>
          <w:p w14:paraId="7F72FBFE" w14:textId="77777777" w:rsidR="00106BA1" w:rsidRDefault="00106BA1" w:rsidP="00F44985">
            <w:pPr>
              <w:rPr>
                <w:rFonts w:cs="Times New Roman"/>
                <w:szCs w:val="24"/>
                <w:lang w:val="ru-RU" w:eastAsia="en-US"/>
              </w:rPr>
            </w:pPr>
            <w:r>
              <w:rPr>
                <w:rFonts w:cs="Times New Roman"/>
                <w:szCs w:val="24"/>
                <w:lang w:val="ru-RU" w:eastAsia="en-US"/>
              </w:rPr>
              <w:t>3.1.7.</w:t>
            </w:r>
          </w:p>
        </w:tc>
        <w:tc>
          <w:tcPr>
            <w:tcW w:w="4744" w:type="dxa"/>
            <w:vAlign w:val="center"/>
          </w:tcPr>
          <w:p w14:paraId="4A3ED191" w14:textId="7D73680B" w:rsidR="00106BA1" w:rsidRPr="00CE6002" w:rsidRDefault="00106BA1" w:rsidP="00F44985">
            <w:pPr>
              <w:rPr>
                <w:rFonts w:cs="Times New Roman"/>
                <w:szCs w:val="24"/>
                <w:lang w:val="ru-RU" w:eastAsia="en-US"/>
              </w:rPr>
            </w:pPr>
            <w:r w:rsidRPr="00CE6002">
              <w:rPr>
                <w:rFonts w:cs="Times New Roman" w:hint="eastAsia"/>
                <w:szCs w:val="24"/>
                <w:lang w:val="ru-RU" w:eastAsia="en-US"/>
              </w:rPr>
              <w:t>Просечна</w:t>
            </w:r>
            <w:r w:rsidRPr="00CE6002">
              <w:rPr>
                <w:rFonts w:cs="Times New Roman"/>
                <w:szCs w:val="24"/>
                <w:lang w:val="ru-RU" w:eastAsia="en-US"/>
              </w:rPr>
              <w:t xml:space="preserve"> </w:t>
            </w:r>
            <w:r w:rsidRPr="00CE6002">
              <w:rPr>
                <w:rFonts w:cs="Times New Roman" w:hint="eastAsia"/>
                <w:szCs w:val="24"/>
                <w:lang w:val="ru-RU" w:eastAsia="en-US"/>
              </w:rPr>
              <w:t>постигнућа</w:t>
            </w:r>
            <w:r w:rsidRPr="00CE6002">
              <w:rPr>
                <w:rFonts w:cs="Times New Roman"/>
                <w:szCs w:val="24"/>
                <w:lang w:val="ru-RU" w:eastAsia="en-US"/>
              </w:rPr>
              <w:t xml:space="preserve"> </w:t>
            </w:r>
            <w:r w:rsidRPr="00CE6002">
              <w:rPr>
                <w:rFonts w:cs="Times New Roman" w:hint="eastAsia"/>
                <w:szCs w:val="24"/>
                <w:lang w:val="ru-RU" w:eastAsia="en-US"/>
              </w:rPr>
              <w:t>одељења</w:t>
            </w:r>
            <w:r w:rsidRPr="00CE6002">
              <w:rPr>
                <w:rFonts w:cs="Times New Roman"/>
                <w:szCs w:val="24"/>
                <w:lang w:val="ru-RU" w:eastAsia="en-US"/>
              </w:rPr>
              <w:t xml:space="preserve"> </w:t>
            </w:r>
            <w:r w:rsidRPr="00CE6002">
              <w:rPr>
                <w:rFonts w:cs="Times New Roman" w:hint="eastAsia"/>
                <w:szCs w:val="24"/>
                <w:lang w:val="ru-RU" w:eastAsia="en-US"/>
              </w:rPr>
              <w:t>на</w:t>
            </w:r>
            <w:r w:rsidRPr="00CE6002">
              <w:rPr>
                <w:rFonts w:cs="Times New Roman"/>
                <w:szCs w:val="24"/>
                <w:lang w:val="ru-RU" w:eastAsia="en-US"/>
              </w:rPr>
              <w:t xml:space="preserve"> </w:t>
            </w:r>
            <w:r w:rsidRPr="00CE6002">
              <w:rPr>
                <w:rFonts w:cs="Times New Roman" w:hint="eastAsia"/>
                <w:szCs w:val="24"/>
                <w:lang w:val="ru-RU" w:eastAsia="en-US"/>
              </w:rPr>
              <w:t>тестовима</w:t>
            </w:r>
            <w:r w:rsidRPr="00CE6002">
              <w:rPr>
                <w:rFonts w:cs="Times New Roman"/>
                <w:szCs w:val="24"/>
                <w:lang w:val="ru-RU" w:eastAsia="en-US"/>
              </w:rPr>
              <w:t xml:space="preserve"> </w:t>
            </w:r>
            <w:r w:rsidRPr="00CE6002">
              <w:rPr>
                <w:rFonts w:cs="Times New Roman" w:hint="eastAsia"/>
                <w:szCs w:val="24"/>
                <w:lang w:val="ru-RU" w:eastAsia="en-US"/>
              </w:rPr>
              <w:t>из</w:t>
            </w:r>
            <w:r w:rsidRPr="00CE6002">
              <w:rPr>
                <w:rFonts w:cs="Times New Roman"/>
                <w:szCs w:val="24"/>
                <w:lang w:val="ru-RU" w:eastAsia="en-US"/>
              </w:rPr>
              <w:t xml:space="preserve"> </w:t>
            </w:r>
            <w:r w:rsidRPr="00CE6002">
              <w:rPr>
                <w:rFonts w:cs="Times New Roman" w:hint="eastAsia"/>
                <w:szCs w:val="24"/>
                <w:lang w:val="ru-RU" w:eastAsia="en-US"/>
              </w:rPr>
              <w:t>српског</w:t>
            </w:r>
            <w:r w:rsidRPr="00CE6002">
              <w:rPr>
                <w:rFonts w:cs="Times New Roman"/>
                <w:szCs w:val="24"/>
                <w:lang w:val="ru-RU" w:eastAsia="en-US"/>
              </w:rPr>
              <w:t>/</w:t>
            </w:r>
            <w:r w:rsidRPr="00CE6002">
              <w:rPr>
                <w:rFonts w:cs="Times New Roman" w:hint="eastAsia"/>
                <w:szCs w:val="24"/>
                <w:lang w:val="ru-RU" w:eastAsia="en-US"/>
              </w:rPr>
              <w:t>матерњег</w:t>
            </w:r>
            <w:r w:rsidRPr="00CE6002">
              <w:rPr>
                <w:rFonts w:cs="Times New Roman"/>
                <w:szCs w:val="24"/>
                <w:lang w:val="ru-RU" w:eastAsia="en-US"/>
              </w:rPr>
              <w:t xml:space="preserve"> </w:t>
            </w:r>
            <w:r w:rsidRPr="00CE6002">
              <w:rPr>
                <w:rFonts w:cs="Times New Roman" w:hint="eastAsia"/>
                <w:szCs w:val="24"/>
                <w:lang w:val="ru-RU" w:eastAsia="en-US"/>
              </w:rPr>
              <w:t>језика</w:t>
            </w:r>
            <w:r w:rsidRPr="00CE6002">
              <w:rPr>
                <w:rFonts w:cs="Times New Roman"/>
                <w:szCs w:val="24"/>
                <w:lang w:val="ru-RU" w:eastAsia="en-US"/>
              </w:rPr>
              <w:t xml:space="preserve"> </w:t>
            </w:r>
            <w:r w:rsidRPr="00CE6002">
              <w:rPr>
                <w:rFonts w:cs="Times New Roman" w:hint="eastAsia"/>
                <w:szCs w:val="24"/>
                <w:lang w:val="ru-RU" w:eastAsia="en-US"/>
              </w:rPr>
              <w:t>и</w:t>
            </w:r>
            <w:r w:rsidRPr="00CE6002">
              <w:rPr>
                <w:rFonts w:cs="Times New Roman"/>
                <w:szCs w:val="24"/>
                <w:lang w:val="ru-RU" w:eastAsia="en-US"/>
              </w:rPr>
              <w:t xml:space="preserve"> </w:t>
            </w:r>
            <w:r w:rsidRPr="00CE6002">
              <w:rPr>
                <w:rFonts w:cs="Times New Roman" w:hint="eastAsia"/>
                <w:szCs w:val="24"/>
                <w:lang w:val="ru-RU" w:eastAsia="en-US"/>
              </w:rPr>
              <w:t>математике</w:t>
            </w:r>
            <w:r w:rsidRPr="00CE6002">
              <w:rPr>
                <w:rFonts w:cs="Times New Roman"/>
                <w:szCs w:val="24"/>
                <w:lang w:val="ru-RU" w:eastAsia="en-US"/>
              </w:rPr>
              <w:t xml:space="preserve"> </w:t>
            </w:r>
            <w:r w:rsidRPr="00CE6002">
              <w:rPr>
                <w:rFonts w:cs="Times New Roman" w:hint="eastAsia"/>
                <w:szCs w:val="24"/>
                <w:lang w:val="ru-RU" w:eastAsia="en-US"/>
              </w:rPr>
              <w:t>су</w:t>
            </w:r>
            <w:r w:rsidRPr="00CE6002">
              <w:rPr>
                <w:rFonts w:cs="Times New Roman"/>
                <w:szCs w:val="24"/>
                <w:lang w:val="ru-RU" w:eastAsia="en-US"/>
              </w:rPr>
              <w:t xml:space="preserve"> </w:t>
            </w:r>
            <w:r w:rsidRPr="00CE6002">
              <w:rPr>
                <w:rFonts w:cs="Times New Roman" w:hint="eastAsia"/>
                <w:szCs w:val="24"/>
                <w:lang w:val="ru-RU" w:eastAsia="en-US"/>
              </w:rPr>
              <w:t>уједначена</w:t>
            </w:r>
            <w:r w:rsidRPr="00CE6002">
              <w:rPr>
                <w:rFonts w:cs="Times New Roman"/>
                <w:szCs w:val="24"/>
                <w:lang w:val="ru-RU" w:eastAsia="en-US"/>
              </w:rPr>
              <w:t>.</w:t>
            </w:r>
          </w:p>
        </w:tc>
        <w:tc>
          <w:tcPr>
            <w:tcW w:w="5220" w:type="dxa"/>
            <w:vAlign w:val="center"/>
          </w:tcPr>
          <w:p w14:paraId="3936288F" w14:textId="77777777" w:rsidR="00106BA1" w:rsidRDefault="00106BA1" w:rsidP="00F44985">
            <w:pPr>
              <w:rPr>
                <w:rFonts w:cs="Times New Roman"/>
                <w:szCs w:val="24"/>
                <w:lang w:val="ru-RU" w:eastAsia="en-US"/>
              </w:rPr>
            </w:pPr>
            <w:r>
              <w:rPr>
                <w:rFonts w:cs="Times New Roman"/>
                <w:szCs w:val="24"/>
                <w:lang w:val="ru-RU" w:eastAsia="en-US"/>
              </w:rPr>
              <w:t xml:space="preserve">Просечна постигнућа на тестовима из српског/матерњег језика и математике нису уједначена по одељењима. Оба теста су боље урадили ученици одељења 8/1. </w:t>
            </w:r>
          </w:p>
          <w:p w14:paraId="081E90EC" w14:textId="702F86F9" w:rsidR="00106BA1" w:rsidRPr="00CB59E3" w:rsidRDefault="00106BA1" w:rsidP="00F44985">
            <w:pPr>
              <w:rPr>
                <w:rFonts w:cs="Times New Roman"/>
                <w:b/>
                <w:szCs w:val="24"/>
                <w:lang w:val="ru-RU" w:eastAsia="en-US"/>
              </w:rPr>
            </w:pPr>
            <w:r w:rsidRPr="00CB59E3">
              <w:rPr>
                <w:rFonts w:cs="Times New Roman"/>
                <w:b/>
                <w:szCs w:val="24"/>
                <w:lang w:val="ru-RU" w:eastAsia="en-US"/>
              </w:rPr>
              <w:t>Српски/матерњи језик 8/1 – 537, 8/2 -500</w:t>
            </w:r>
          </w:p>
          <w:p w14:paraId="6A59E45B" w14:textId="72241637" w:rsidR="00106BA1" w:rsidRPr="00CB59E3" w:rsidRDefault="00106BA1" w:rsidP="00F44985">
            <w:pPr>
              <w:rPr>
                <w:rFonts w:cs="Times New Roman"/>
                <w:b/>
                <w:szCs w:val="24"/>
                <w:lang w:val="ru-RU" w:eastAsia="en-US"/>
              </w:rPr>
            </w:pPr>
            <w:r w:rsidRPr="00CB59E3">
              <w:rPr>
                <w:rFonts w:cs="Times New Roman"/>
                <w:b/>
                <w:szCs w:val="24"/>
                <w:lang w:val="ru-RU" w:eastAsia="en-US"/>
              </w:rPr>
              <w:t>Математика  8/1 – 572    8/2 - 521</w:t>
            </w:r>
          </w:p>
          <w:p w14:paraId="66FA8050" w14:textId="1FAE9889" w:rsidR="00106BA1" w:rsidRDefault="00106BA1" w:rsidP="00F44985">
            <w:pPr>
              <w:rPr>
                <w:rFonts w:cs="Times New Roman"/>
                <w:szCs w:val="24"/>
                <w:lang w:val="ru-RU" w:eastAsia="en-US"/>
              </w:rPr>
            </w:pPr>
          </w:p>
        </w:tc>
        <w:tc>
          <w:tcPr>
            <w:tcW w:w="3600" w:type="dxa"/>
          </w:tcPr>
          <w:p w14:paraId="4D96A38E" w14:textId="77777777" w:rsidR="00A21DA9" w:rsidRPr="00A21DA9" w:rsidRDefault="00A21DA9" w:rsidP="00F44985">
            <w:pPr>
              <w:rPr>
                <w:b/>
              </w:rPr>
            </w:pPr>
            <w:r w:rsidRPr="00A21DA9">
              <w:rPr>
                <w:b/>
              </w:rPr>
              <w:t xml:space="preserve">Ниво 3 </w:t>
            </w:r>
          </w:p>
          <w:p w14:paraId="569E7845" w14:textId="6CFDBD7F" w:rsidR="00106BA1" w:rsidRDefault="00A21DA9" w:rsidP="00F44985">
            <w:pPr>
              <w:rPr>
                <w:rFonts w:cs="Times New Roman"/>
                <w:szCs w:val="24"/>
                <w:lang w:val="ru-RU" w:eastAsia="en-US"/>
              </w:rPr>
            </w:pPr>
            <w:r>
              <w:t xml:space="preserve"> просечна постигнућа свих одељења на оба теста (СЈ и МАТ) су на републичком просеку (490 – 510).</w:t>
            </w:r>
          </w:p>
        </w:tc>
      </w:tr>
    </w:tbl>
    <w:p w14:paraId="13D12783" w14:textId="77777777" w:rsidR="00D058BB" w:rsidRDefault="00D058BB" w:rsidP="001B2CC7">
      <w:pPr>
        <w:rPr>
          <w:rFonts w:cs="Times New Roman"/>
          <w:szCs w:val="24"/>
          <w:lang w:val="ru-RU" w:eastAsia="en-US"/>
        </w:rPr>
        <w:sectPr w:rsidR="00D058BB" w:rsidSect="002017AB">
          <w:headerReference w:type="default" r:id="rId12"/>
          <w:footerReference w:type="default" r:id="rId13"/>
          <w:headerReference w:type="first" r:id="rId14"/>
          <w:pgSz w:w="15840" w:h="12240" w:orient="landscape"/>
          <w:pgMar w:top="763" w:right="1411" w:bottom="806" w:left="1411" w:header="706" w:footer="706" w:gutter="0"/>
          <w:cols w:space="708"/>
          <w:titlePg/>
          <w:docGrid w:linePitch="360"/>
        </w:sectPr>
      </w:pPr>
    </w:p>
    <w:tbl>
      <w:tblPr>
        <w:tblStyle w:val="TableGrid"/>
        <w:tblW w:w="0" w:type="auto"/>
        <w:tblLook w:val="04A0" w:firstRow="1" w:lastRow="0" w:firstColumn="1" w:lastColumn="0" w:noHBand="0" w:noVBand="1"/>
      </w:tblPr>
      <w:tblGrid>
        <w:gridCol w:w="2335"/>
        <w:gridCol w:w="7920"/>
      </w:tblGrid>
      <w:tr w:rsidR="00E06949" w14:paraId="5B27181B" w14:textId="77777777" w:rsidTr="005120E0">
        <w:trPr>
          <w:trHeight w:val="2764"/>
        </w:trPr>
        <w:tc>
          <w:tcPr>
            <w:tcW w:w="2335" w:type="dxa"/>
            <w:vAlign w:val="center"/>
          </w:tcPr>
          <w:p w14:paraId="1269F467" w14:textId="35B01A88" w:rsidR="00E06949" w:rsidRDefault="00E06949" w:rsidP="00E06949">
            <w:pPr>
              <w:rPr>
                <w:rFonts w:cs="Times New Roman"/>
                <w:szCs w:val="24"/>
                <w:lang w:val="ru-RU" w:eastAsia="en-US"/>
              </w:rPr>
            </w:pPr>
            <w:r>
              <w:rPr>
                <w:rFonts w:cs="Times New Roman"/>
                <w:szCs w:val="24"/>
                <w:lang w:val="ru-RU" w:eastAsia="en-US"/>
              </w:rPr>
              <w:lastRenderedPageBreak/>
              <w:t>Српски језик</w:t>
            </w:r>
          </w:p>
        </w:tc>
        <w:tc>
          <w:tcPr>
            <w:tcW w:w="7920" w:type="dxa"/>
          </w:tcPr>
          <w:p w14:paraId="05D1C2B4" w14:textId="43AD736E" w:rsidR="00E06949" w:rsidRDefault="00E06949" w:rsidP="001B2CC7">
            <w:pPr>
              <w:rPr>
                <w:rFonts w:cs="Times New Roman"/>
                <w:szCs w:val="24"/>
                <w:lang w:val="ru-RU" w:eastAsia="en-US"/>
              </w:rPr>
            </w:pPr>
            <w:r>
              <w:rPr>
                <w:noProof/>
                <w:lang w:val="en-US" w:eastAsia="en-US"/>
              </w:rPr>
              <w:drawing>
                <wp:inline distT="0" distB="0" distL="0" distR="0" wp14:anchorId="0B41D2F6" wp14:editId="33361BA7">
                  <wp:extent cx="4581525" cy="1857375"/>
                  <wp:effectExtent l="0" t="0" r="9525" b="9525"/>
                  <wp:docPr id="1181410819" name="Picture 2" descr="Graph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3426" cy="1870308"/>
                          </a:xfrm>
                          <a:prstGeom prst="rect">
                            <a:avLst/>
                          </a:prstGeom>
                          <a:noFill/>
                          <a:ln>
                            <a:noFill/>
                          </a:ln>
                        </pic:spPr>
                      </pic:pic>
                    </a:graphicData>
                  </a:graphic>
                </wp:inline>
              </w:drawing>
            </w:r>
          </w:p>
        </w:tc>
      </w:tr>
      <w:tr w:rsidR="00E06949" w14:paraId="1B8EB5FE" w14:textId="77777777" w:rsidTr="005120E0">
        <w:tc>
          <w:tcPr>
            <w:tcW w:w="2335" w:type="dxa"/>
            <w:vAlign w:val="center"/>
          </w:tcPr>
          <w:p w14:paraId="05D49DCD" w14:textId="718D140D" w:rsidR="00E06949" w:rsidRDefault="00E06949" w:rsidP="00E06949">
            <w:pPr>
              <w:rPr>
                <w:rFonts w:cs="Times New Roman"/>
                <w:szCs w:val="24"/>
                <w:lang w:val="ru-RU" w:eastAsia="en-US"/>
              </w:rPr>
            </w:pPr>
            <w:r>
              <w:rPr>
                <w:rFonts w:cs="Times New Roman"/>
                <w:szCs w:val="24"/>
                <w:lang w:val="ru-RU" w:eastAsia="en-US"/>
              </w:rPr>
              <w:t>Математика</w:t>
            </w:r>
          </w:p>
        </w:tc>
        <w:tc>
          <w:tcPr>
            <w:tcW w:w="7920" w:type="dxa"/>
          </w:tcPr>
          <w:p w14:paraId="48B67AB8" w14:textId="4494087B" w:rsidR="00E06949" w:rsidRDefault="00E06949" w:rsidP="001B2CC7">
            <w:pPr>
              <w:rPr>
                <w:rFonts w:cs="Times New Roman"/>
                <w:szCs w:val="24"/>
                <w:lang w:val="ru-RU" w:eastAsia="en-US"/>
              </w:rPr>
            </w:pPr>
            <w:r>
              <w:rPr>
                <w:noProof/>
                <w:lang w:val="en-US" w:eastAsia="en-US"/>
              </w:rPr>
              <w:drawing>
                <wp:inline distT="0" distB="0" distL="0" distR="0" wp14:anchorId="49927108" wp14:editId="583F2228">
                  <wp:extent cx="4543425" cy="1819275"/>
                  <wp:effectExtent l="0" t="0" r="9525" b="9525"/>
                  <wp:docPr id="63991997" name="Picture 1" descr="Graph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 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71521" cy="1830525"/>
                          </a:xfrm>
                          <a:prstGeom prst="rect">
                            <a:avLst/>
                          </a:prstGeom>
                          <a:noFill/>
                          <a:ln>
                            <a:noFill/>
                          </a:ln>
                        </pic:spPr>
                      </pic:pic>
                    </a:graphicData>
                  </a:graphic>
                </wp:inline>
              </w:drawing>
            </w:r>
          </w:p>
        </w:tc>
      </w:tr>
    </w:tbl>
    <w:p w14:paraId="4947DFEF" w14:textId="13EC2E90" w:rsidR="001B2CC7" w:rsidRDefault="001B2CC7" w:rsidP="001B2CC7">
      <w:pPr>
        <w:rPr>
          <w:rFonts w:cs="Times New Roman"/>
          <w:szCs w:val="24"/>
          <w:lang w:val="ru-RU" w:eastAsia="en-US"/>
        </w:rPr>
      </w:pPr>
    </w:p>
    <w:p w14:paraId="6C17D7AB" w14:textId="357FA549" w:rsidR="00E90834" w:rsidRDefault="001B2CC7" w:rsidP="001753C8">
      <w:pPr>
        <w:jc w:val="center"/>
        <w:rPr>
          <w:lang w:val="ru-RU" w:eastAsia="en-US"/>
        </w:rPr>
      </w:pPr>
      <w:r w:rsidRPr="00E90834">
        <w:rPr>
          <w:rFonts w:cs="Times New Roman"/>
          <w:noProof/>
          <w:szCs w:val="24"/>
          <w:lang w:val="en-US" w:eastAsia="en-US"/>
        </w:rPr>
        <w:drawing>
          <wp:inline distT="0" distB="0" distL="0" distR="0" wp14:anchorId="34906F6C" wp14:editId="13916CEA">
            <wp:extent cx="4464948" cy="1657350"/>
            <wp:effectExtent l="0" t="0" r="0" b="0"/>
            <wp:docPr id="585496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496297" name=""/>
                    <pic:cNvPicPr/>
                  </pic:nvPicPr>
                  <pic:blipFill rotWithShape="1">
                    <a:blip r:embed="rId17">
                      <a:extLst>
                        <a:ext uri="{BEBA8EAE-BF5A-486C-A8C5-ECC9F3942E4B}">
                          <a14:imgProps xmlns:a14="http://schemas.microsoft.com/office/drawing/2010/main">
                            <a14:imgLayer r:embed="rId18">
                              <a14:imgEffect>
                                <a14:sharpenSoften amount="50000"/>
                              </a14:imgEffect>
                              <a14:imgEffect>
                                <a14:brightnessContrast contrast="-40000"/>
                              </a14:imgEffect>
                            </a14:imgLayer>
                          </a14:imgProps>
                        </a:ext>
                      </a:extLst>
                    </a:blip>
                    <a:srcRect l="1922" t="4980" r="4610"/>
                    <a:stretch>
                      <a:fillRect/>
                    </a:stretch>
                  </pic:blipFill>
                  <pic:spPr bwMode="auto">
                    <a:xfrm>
                      <a:off x="0" y="0"/>
                      <a:ext cx="4561330" cy="1693126"/>
                    </a:xfrm>
                    <a:prstGeom prst="rect">
                      <a:avLst/>
                    </a:prstGeom>
                    <a:ln>
                      <a:noFill/>
                    </a:ln>
                    <a:extLst>
                      <a:ext uri="{53640926-AAD7-44D8-BBD7-CCE9431645EC}">
                        <a14:shadowObscured xmlns:a14="http://schemas.microsoft.com/office/drawing/2010/main"/>
                      </a:ext>
                    </a:extLst>
                  </pic:spPr>
                </pic:pic>
              </a:graphicData>
            </a:graphic>
          </wp:inline>
        </w:drawing>
      </w:r>
    </w:p>
    <w:p w14:paraId="507602D8" w14:textId="77777777" w:rsidR="001753C8" w:rsidRDefault="001753C8" w:rsidP="001B2CC7">
      <w:pPr>
        <w:jc w:val="center"/>
        <w:rPr>
          <w:lang w:val="ru-RU" w:eastAsia="en-US"/>
        </w:rPr>
      </w:pPr>
    </w:p>
    <w:p w14:paraId="3B32176C" w14:textId="77777777" w:rsidR="001753C8" w:rsidRDefault="001753C8" w:rsidP="001B2CC7">
      <w:pPr>
        <w:jc w:val="center"/>
        <w:rPr>
          <w:lang w:val="ru-RU" w:eastAsia="en-US"/>
        </w:rPr>
      </w:pPr>
    </w:p>
    <w:p w14:paraId="6DE48AB1" w14:textId="77777777" w:rsidR="001753C8" w:rsidRDefault="00D058BB" w:rsidP="001753C8">
      <w:pPr>
        <w:pStyle w:val="Heading1"/>
        <w:spacing w:before="0"/>
        <w:rPr>
          <w:noProof/>
          <w:lang w:val="sr-Cyrl-RS"/>
        </w:rPr>
      </w:pPr>
      <w:bookmarkStart w:id="10" w:name="_Toc232497916"/>
      <w:bookmarkStart w:id="11" w:name="_Hlk230011270"/>
      <w:bookmarkEnd w:id="8"/>
      <w:r>
        <w:rPr>
          <w:noProof/>
        </w:rPr>
        <w:t xml:space="preserve">УПИТНИК ЗА </w:t>
      </w:r>
      <w:r w:rsidR="00584736">
        <w:rPr>
          <w:noProof/>
        </w:rPr>
        <w:t>НАСТАВНИКЕ</w:t>
      </w:r>
      <w:bookmarkStart w:id="12" w:name="_Hlk231393247"/>
      <w:bookmarkEnd w:id="10"/>
    </w:p>
    <w:p w14:paraId="72FEBE6A" w14:textId="77777777" w:rsidR="001753C8" w:rsidRPr="001753C8" w:rsidRDefault="001753C8" w:rsidP="001753C8">
      <w:pPr>
        <w:rPr>
          <w:lang w:val="sr-Cyrl-RS" w:eastAsia="en-US"/>
        </w:rPr>
      </w:pPr>
    </w:p>
    <w:p w14:paraId="100A4292" w14:textId="6DC306B0" w:rsidR="00D058BB" w:rsidRDefault="00D058BB" w:rsidP="001753C8">
      <w:pPr>
        <w:pStyle w:val="Heading1"/>
        <w:spacing w:before="0"/>
        <w:rPr>
          <w:lang w:val="sr-Cyrl-RS"/>
        </w:rPr>
      </w:pPr>
      <w:bookmarkStart w:id="13" w:name="_Toc232497917"/>
      <w:r w:rsidRPr="00317CFB">
        <w:t>Показатељ 3.2.1. Резултати праћења образовних постигнућа користе се за даљи развоj ученика.</w:t>
      </w:r>
      <w:bookmarkEnd w:id="13"/>
    </w:p>
    <w:p w14:paraId="5CEB7AE5" w14:textId="77777777" w:rsidR="001753C8" w:rsidRPr="001753C8" w:rsidRDefault="001753C8" w:rsidP="001753C8">
      <w:pPr>
        <w:rPr>
          <w:lang w:val="sr-Cyrl-RS" w:eastAsia="en-US"/>
        </w:rPr>
      </w:pPr>
    </w:p>
    <w:bookmarkEnd w:id="12"/>
    <w:p w14:paraId="74A89F42" w14:textId="77777777" w:rsidR="00D058BB" w:rsidRDefault="00D058BB" w:rsidP="00D058BB">
      <w:pPr>
        <w:rPr>
          <w:lang w:val="sr-Latn-BA"/>
        </w:rPr>
      </w:pPr>
      <w:r>
        <w:rPr>
          <w:noProof/>
          <w:lang w:val="en-US" w:eastAsia="en-US"/>
        </w:rPr>
        <w:drawing>
          <wp:inline distT="0" distB="0" distL="0" distR="0" wp14:anchorId="49AC36C4" wp14:editId="3EDBBFC1">
            <wp:extent cx="5510530" cy="1314450"/>
            <wp:effectExtent l="0" t="0" r="0" b="0"/>
            <wp:docPr id="921097243" name="Picture 2" descr="Forms response chart. Question title: Педагошка документацијa (на пример педагошке свеске, које се могу водити и у електронском облику) садржи важне белешке о раду и напредовању за сваког ученик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s response chart. Question title: Педагошка документацијa (на пример педагошке свеске, које се могу водити и у електронском облику) садржи важне белешке о раду и напредовању за сваког ученика.. Number of responses: 34 responses."/>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392" t="5625" r="5273" b="9284"/>
                    <a:stretch>
                      <a:fillRect/>
                    </a:stretch>
                  </pic:blipFill>
                  <pic:spPr bwMode="auto">
                    <a:xfrm>
                      <a:off x="0" y="0"/>
                      <a:ext cx="5535956" cy="1320515"/>
                    </a:xfrm>
                    <a:prstGeom prst="rect">
                      <a:avLst/>
                    </a:prstGeom>
                    <a:noFill/>
                    <a:ln>
                      <a:noFill/>
                    </a:ln>
                    <a:extLst>
                      <a:ext uri="{53640926-AAD7-44D8-BBD7-CCE9431645EC}">
                        <a14:shadowObscured xmlns:a14="http://schemas.microsoft.com/office/drawing/2010/main"/>
                      </a:ext>
                    </a:extLst>
                  </pic:spPr>
                </pic:pic>
              </a:graphicData>
            </a:graphic>
          </wp:inline>
        </w:drawing>
      </w:r>
    </w:p>
    <w:p w14:paraId="03F2A2BA" w14:textId="77777777" w:rsidR="00D058BB" w:rsidRDefault="00D058BB" w:rsidP="00D058BB">
      <w:pPr>
        <w:rPr>
          <w:lang w:val="sr-Latn-BA"/>
        </w:rPr>
      </w:pPr>
      <w:r>
        <w:rPr>
          <w:noProof/>
          <w:lang w:val="en-US" w:eastAsia="en-US"/>
        </w:rPr>
        <w:lastRenderedPageBreak/>
        <w:drawing>
          <wp:inline distT="0" distB="0" distL="0" distR="0" wp14:anchorId="01FB692D" wp14:editId="1AC7C7A7">
            <wp:extent cx="5665693" cy="1600200"/>
            <wp:effectExtent l="0" t="0" r="0" b="0"/>
            <wp:docPr id="989436474" name="Picture 3" descr="Forms response chart. Question title: На седницама стручних већа разматрају се и усаглашавају критеријуми оцењивања за сваки предмет/програм/облик настав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s response chart. Question title: На седницама стручних већа разматрају се и усаглашавају критеријуми оцењивања за сваки предмет/програм/облик наставе.. Number of responses: 34 responses."/>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710" t="4220" r="2403" b="6821"/>
                    <a:stretch>
                      <a:fillRect/>
                    </a:stretch>
                  </pic:blipFill>
                  <pic:spPr bwMode="auto">
                    <a:xfrm>
                      <a:off x="0" y="0"/>
                      <a:ext cx="5703184" cy="1610789"/>
                    </a:xfrm>
                    <a:prstGeom prst="rect">
                      <a:avLst/>
                    </a:prstGeom>
                    <a:noFill/>
                    <a:ln>
                      <a:noFill/>
                    </a:ln>
                    <a:extLst>
                      <a:ext uri="{53640926-AAD7-44D8-BBD7-CCE9431645EC}">
                        <a14:shadowObscured xmlns:a14="http://schemas.microsoft.com/office/drawing/2010/main"/>
                      </a:ext>
                    </a:extLst>
                  </pic:spPr>
                </pic:pic>
              </a:graphicData>
            </a:graphic>
          </wp:inline>
        </w:drawing>
      </w:r>
    </w:p>
    <w:p w14:paraId="0E59591E" w14:textId="77777777" w:rsidR="00D058BB" w:rsidRDefault="00D058BB" w:rsidP="00D058BB">
      <w:pPr>
        <w:rPr>
          <w:lang w:val="sr-Latn-BA"/>
        </w:rPr>
      </w:pPr>
      <w:r>
        <w:rPr>
          <w:noProof/>
          <w:lang w:val="en-US" w:eastAsia="en-US"/>
        </w:rPr>
        <w:drawing>
          <wp:inline distT="0" distB="0" distL="0" distR="0" wp14:anchorId="54158389" wp14:editId="5F315CD7">
            <wp:extent cx="5589905" cy="1543050"/>
            <wp:effectExtent l="0" t="0" r="0" b="0"/>
            <wp:docPr id="1242608881" name="Picture 4" descr="Forms response chart. Question title: Ученици и родитељи су благовремено упознати са критеријумима оцењивања за сваки предмет.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s response chart. Question title: Ученици и родитељи су благовремено упознати са критеријумима оцењивања за сваки предмет. Number of responses: 34 responses."/>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754" t="5274" r="4635" b="7876"/>
                    <a:stretch>
                      <a:fillRect/>
                    </a:stretch>
                  </pic:blipFill>
                  <pic:spPr bwMode="auto">
                    <a:xfrm>
                      <a:off x="0" y="0"/>
                      <a:ext cx="5596574" cy="1544891"/>
                    </a:xfrm>
                    <a:prstGeom prst="rect">
                      <a:avLst/>
                    </a:prstGeom>
                    <a:noFill/>
                    <a:ln>
                      <a:noFill/>
                    </a:ln>
                    <a:extLst>
                      <a:ext uri="{53640926-AAD7-44D8-BBD7-CCE9431645EC}">
                        <a14:shadowObscured xmlns:a14="http://schemas.microsoft.com/office/drawing/2010/main"/>
                      </a:ext>
                    </a:extLst>
                  </pic:spPr>
                </pic:pic>
              </a:graphicData>
            </a:graphic>
          </wp:inline>
        </w:drawing>
      </w:r>
    </w:p>
    <w:p w14:paraId="14BC996F" w14:textId="77777777" w:rsidR="00D058BB" w:rsidRDefault="00D058BB" w:rsidP="00D058BB">
      <w:pPr>
        <w:rPr>
          <w:lang w:val="sr-Latn-BA"/>
        </w:rPr>
      </w:pPr>
    </w:p>
    <w:p w14:paraId="22570062" w14:textId="77777777" w:rsidR="00D058BB" w:rsidRDefault="00D058BB" w:rsidP="00D058BB">
      <w:pPr>
        <w:rPr>
          <w:lang w:val="sr-Latn-BA"/>
        </w:rPr>
      </w:pPr>
      <w:r>
        <w:rPr>
          <w:noProof/>
          <w:lang w:val="en-US" w:eastAsia="en-US"/>
        </w:rPr>
        <w:drawing>
          <wp:inline distT="0" distB="0" distL="0" distR="0" wp14:anchorId="0F731CC5" wp14:editId="51D478F6">
            <wp:extent cx="5676900" cy="1543050"/>
            <wp:effectExtent l="0" t="0" r="0" b="0"/>
            <wp:docPr id="1005712957" name="Picture 5" descr="Forms response chart. Question title: Резултати добијени током самооцењивања и вршњачког оцењивања користе се за процену остваривања личних циљева учења и постављање нових циљев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s response chart. Question title: Резултати добијени током самооцењивања и вршњачког оцењивања користе се за процену остваривања личних циљева учења и постављање нових циљева.. Number of responses: 34 responses."/>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923" t="5275" r="2563" b="7173"/>
                    <a:stretch>
                      <a:fillRect/>
                    </a:stretch>
                  </pic:blipFill>
                  <pic:spPr bwMode="auto">
                    <a:xfrm>
                      <a:off x="0" y="0"/>
                      <a:ext cx="5676900" cy="1543050"/>
                    </a:xfrm>
                    <a:prstGeom prst="rect">
                      <a:avLst/>
                    </a:prstGeom>
                    <a:noFill/>
                    <a:ln>
                      <a:noFill/>
                    </a:ln>
                    <a:extLst>
                      <a:ext uri="{53640926-AAD7-44D8-BBD7-CCE9431645EC}">
                        <a14:shadowObscured xmlns:a14="http://schemas.microsoft.com/office/drawing/2010/main"/>
                      </a:ext>
                    </a:extLst>
                  </pic:spPr>
                </pic:pic>
              </a:graphicData>
            </a:graphic>
          </wp:inline>
        </w:drawing>
      </w:r>
    </w:p>
    <w:p w14:paraId="7EB666E5" w14:textId="77777777" w:rsidR="00D058BB" w:rsidRDefault="00D058BB" w:rsidP="00D058BB">
      <w:pPr>
        <w:rPr>
          <w:lang w:val="sr-Latn-BA"/>
        </w:rPr>
      </w:pPr>
      <w:r>
        <w:rPr>
          <w:noProof/>
          <w:lang w:val="en-US" w:eastAsia="en-US"/>
        </w:rPr>
        <w:drawing>
          <wp:inline distT="0" distB="0" distL="0" distR="0" wp14:anchorId="3D3BDBF0" wp14:editId="1C102081">
            <wp:extent cx="5895975" cy="1524000"/>
            <wp:effectExtent l="0" t="0" r="9525" b="0"/>
            <wp:docPr id="865130743" name="Picture 6" descr="Forms response chart. Question title: На седницама одељењских и стручних већа планирају се и евидентирају мере за даљи развој ученика на основу праћења образовних постигнућа сваког ученик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s response chart. Question title: На седницама одељењских и стручних већа планирају се и евидентирају мере за даљи развој ученика на основу праћења образовних постигнућа сваког ученика.. Number of responses: 34 responses."/>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392" t="5626" r="5273" b="8579"/>
                    <a:stretch>
                      <a:fillRect/>
                    </a:stretch>
                  </pic:blipFill>
                  <pic:spPr bwMode="auto">
                    <a:xfrm>
                      <a:off x="0" y="0"/>
                      <a:ext cx="5905339" cy="1526420"/>
                    </a:xfrm>
                    <a:prstGeom prst="rect">
                      <a:avLst/>
                    </a:prstGeom>
                    <a:noFill/>
                    <a:ln>
                      <a:noFill/>
                    </a:ln>
                    <a:extLst>
                      <a:ext uri="{53640926-AAD7-44D8-BBD7-CCE9431645EC}">
                        <a14:shadowObscured xmlns:a14="http://schemas.microsoft.com/office/drawing/2010/main"/>
                      </a:ext>
                    </a:extLst>
                  </pic:spPr>
                </pic:pic>
              </a:graphicData>
            </a:graphic>
          </wp:inline>
        </w:drawing>
      </w:r>
    </w:p>
    <w:p w14:paraId="36966158" w14:textId="77777777" w:rsidR="00D058BB" w:rsidRDefault="00D058BB" w:rsidP="00D058BB">
      <w:pPr>
        <w:rPr>
          <w:lang w:val="sr-Latn-BA"/>
        </w:rPr>
      </w:pPr>
    </w:p>
    <w:p w14:paraId="42213413" w14:textId="77777777" w:rsidR="00D058BB" w:rsidRDefault="00D058BB" w:rsidP="00D058BB">
      <w:pPr>
        <w:rPr>
          <w:lang w:val="sr-Latn-BA"/>
        </w:rPr>
      </w:pPr>
      <w:r>
        <w:rPr>
          <w:noProof/>
          <w:lang w:val="en-US" w:eastAsia="en-US"/>
        </w:rPr>
        <w:drawing>
          <wp:inline distT="0" distB="0" distL="0" distR="0" wp14:anchorId="64751E9A" wp14:editId="7E2AFA62">
            <wp:extent cx="5705475" cy="1657350"/>
            <wp:effectExtent l="0" t="0" r="9525" b="0"/>
            <wp:docPr id="1924037455" name="Picture 7" descr="Forms response chart. Question title: Формативне оцене садрже опис постигнућа, конкретне препоруке за даље напредовање и препоручене начине достизањ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rms response chart. Question title: Формативне оцене садрже опис постигнућа, конкретне препоруке за даље напредовање и препоручене начине достизања.. Number of responses: 34 responses."/>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2233" t="3516" r="2242" b="6821"/>
                    <a:stretch>
                      <a:fillRect/>
                    </a:stretch>
                  </pic:blipFill>
                  <pic:spPr bwMode="auto">
                    <a:xfrm>
                      <a:off x="0" y="0"/>
                      <a:ext cx="5705475" cy="1657350"/>
                    </a:xfrm>
                    <a:prstGeom prst="rect">
                      <a:avLst/>
                    </a:prstGeom>
                    <a:noFill/>
                    <a:ln>
                      <a:noFill/>
                    </a:ln>
                    <a:extLst>
                      <a:ext uri="{53640926-AAD7-44D8-BBD7-CCE9431645EC}">
                        <a14:shadowObscured xmlns:a14="http://schemas.microsoft.com/office/drawing/2010/main"/>
                      </a:ext>
                    </a:extLst>
                  </pic:spPr>
                </pic:pic>
              </a:graphicData>
            </a:graphic>
          </wp:inline>
        </w:drawing>
      </w:r>
    </w:p>
    <w:p w14:paraId="0ED7A535" w14:textId="77777777" w:rsidR="00D058BB" w:rsidRDefault="00D058BB" w:rsidP="00D058BB">
      <w:pPr>
        <w:rPr>
          <w:lang w:val="sr-Cyrl-RS"/>
        </w:rPr>
      </w:pPr>
      <w:r>
        <w:rPr>
          <w:noProof/>
          <w:lang w:val="en-US" w:eastAsia="en-US"/>
        </w:rPr>
        <w:lastRenderedPageBreak/>
        <w:drawing>
          <wp:inline distT="0" distB="0" distL="0" distR="0" wp14:anchorId="0749A322" wp14:editId="07597284">
            <wp:extent cx="5943600" cy="1352550"/>
            <wp:effectExtent l="0" t="0" r="0" b="0"/>
            <wp:docPr id="1706064297" name="Picture 8" descr="Forms response chart. Question title: Наставник, у сарадњи са учеником и његовим родитељима, израђује и мења план за побољшање успеха ученик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rms response chart. Question title: Наставник, у сарадњи са учеником и његовим родитељима, израђује и мења план за побољшање успеха ученика. Number of responses: 34 responses."/>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435" t="3869" r="7346" b="8579"/>
                    <a:stretch>
                      <a:fillRect/>
                    </a:stretch>
                  </pic:blipFill>
                  <pic:spPr bwMode="auto">
                    <a:xfrm>
                      <a:off x="0" y="0"/>
                      <a:ext cx="5954758" cy="1355089"/>
                    </a:xfrm>
                    <a:prstGeom prst="rect">
                      <a:avLst/>
                    </a:prstGeom>
                    <a:noFill/>
                    <a:ln>
                      <a:noFill/>
                    </a:ln>
                    <a:extLst>
                      <a:ext uri="{53640926-AAD7-44D8-BBD7-CCE9431645EC}">
                        <a14:shadowObscured xmlns:a14="http://schemas.microsoft.com/office/drawing/2010/main"/>
                      </a:ext>
                    </a:extLst>
                  </pic:spPr>
                </pic:pic>
              </a:graphicData>
            </a:graphic>
          </wp:inline>
        </w:drawing>
      </w:r>
    </w:p>
    <w:p w14:paraId="783C02F3" w14:textId="1B058D28" w:rsidR="00D058BB" w:rsidRDefault="00D058BB" w:rsidP="00D058BB">
      <w:pPr>
        <w:rPr>
          <w:b/>
          <w:bCs/>
          <w:lang w:val="sr-Cyrl-RS"/>
        </w:rPr>
      </w:pPr>
      <w:bookmarkStart w:id="14" w:name="_Hlk231393292"/>
      <w:r w:rsidRPr="00C330D9">
        <w:rPr>
          <w:b/>
          <w:bCs/>
          <w:lang w:val="sr-Cyrl-RS"/>
        </w:rPr>
        <w:t>3.2.</w:t>
      </w:r>
      <w:r w:rsidR="00DC07D1">
        <w:rPr>
          <w:b/>
          <w:bCs/>
          <w:lang w:val="sr-Cyrl-RS"/>
        </w:rPr>
        <w:t>2.</w:t>
      </w:r>
      <w:r w:rsidRPr="00C330D9">
        <w:rPr>
          <w:b/>
          <w:bCs/>
          <w:lang w:val="sr-Cyrl-RS"/>
        </w:rPr>
        <w:t>Ученици којима је потребна додатна образовна подршка остварују постигнућа у складу са индивидуалним циљевима учења/прилагођеним образовним стандардима</w:t>
      </w:r>
    </w:p>
    <w:bookmarkEnd w:id="14"/>
    <w:p w14:paraId="3C4DFA11" w14:textId="77777777" w:rsidR="004A4BC6" w:rsidRPr="00C330D9" w:rsidRDefault="004A4BC6" w:rsidP="00D058BB">
      <w:pPr>
        <w:rPr>
          <w:b/>
          <w:bCs/>
          <w:lang w:val="sr-Cyrl-RS"/>
        </w:rPr>
      </w:pPr>
    </w:p>
    <w:p w14:paraId="314A1473" w14:textId="77777777" w:rsidR="00D058BB" w:rsidRDefault="00D058BB" w:rsidP="00D058BB">
      <w:pPr>
        <w:rPr>
          <w:lang w:val="sr-Latn-BA"/>
        </w:rPr>
      </w:pPr>
      <w:r>
        <w:rPr>
          <w:noProof/>
          <w:lang w:val="en-US" w:eastAsia="en-US"/>
        </w:rPr>
        <w:drawing>
          <wp:inline distT="0" distB="0" distL="0" distR="0" wp14:anchorId="476916A3" wp14:editId="3B97F917">
            <wp:extent cx="6134100" cy="1466850"/>
            <wp:effectExtent l="0" t="0" r="0" b="0"/>
            <wp:docPr id="215224770" name="Picture 9" descr="Forms response chart. Question title: Сви индивидуални образовни планови вреднују се периодично, мењају и допуњавају према потребама и развоју детет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rms response chart. Question title: Сви индивидуални образовни планови вреднују се периодично, мењају и допуњавају према потребама и развоју детета.. Number of responses: 34 responses."/>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073" t="4923" r="2722" b="6821"/>
                    <a:stretch>
                      <a:fillRect/>
                    </a:stretch>
                  </pic:blipFill>
                  <pic:spPr bwMode="auto">
                    <a:xfrm>
                      <a:off x="0" y="0"/>
                      <a:ext cx="6134100" cy="1466850"/>
                    </a:xfrm>
                    <a:prstGeom prst="rect">
                      <a:avLst/>
                    </a:prstGeom>
                    <a:noFill/>
                    <a:ln>
                      <a:noFill/>
                    </a:ln>
                    <a:extLst>
                      <a:ext uri="{53640926-AAD7-44D8-BBD7-CCE9431645EC}">
                        <a14:shadowObscured xmlns:a14="http://schemas.microsoft.com/office/drawing/2010/main"/>
                      </a:ext>
                    </a:extLst>
                  </pic:spPr>
                </pic:pic>
              </a:graphicData>
            </a:graphic>
          </wp:inline>
        </w:drawing>
      </w:r>
    </w:p>
    <w:p w14:paraId="01FF470A" w14:textId="77777777" w:rsidR="00D058BB" w:rsidRDefault="00D058BB" w:rsidP="00D058BB">
      <w:pPr>
        <w:rPr>
          <w:lang w:val="sr-Latn-BA"/>
        </w:rPr>
      </w:pPr>
      <w:r>
        <w:rPr>
          <w:noProof/>
          <w:lang w:val="en-US" w:eastAsia="en-US"/>
        </w:rPr>
        <w:drawing>
          <wp:inline distT="0" distB="0" distL="0" distR="0" wp14:anchorId="107C806B" wp14:editId="75CACB79">
            <wp:extent cx="6134100" cy="1485900"/>
            <wp:effectExtent l="0" t="0" r="0" b="0"/>
            <wp:docPr id="743353350" name="Picture 10" descr="Forms response chart. Question title: &#10;&#10;&#10;Тим за ИО (инклузивно образовање)  анализира успешност различитих индивидуализованих стратегија прилагођавања наставе и учења и предлаже мере тимовима за додатну подршку.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rms response chart. Question title: &#10;&#10;&#10;Тим за ИО (инклузивно образовање)  анализира успешност различитих индивидуализованих стратегија прилагођавања наставе и учења и предлаже мере тимовима за додатну подршку. Number of responses: 34 responses."/>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276" t="4923" r="2403" b="7525"/>
                    <a:stretch>
                      <a:fillRect/>
                    </a:stretch>
                  </pic:blipFill>
                  <pic:spPr bwMode="auto">
                    <a:xfrm>
                      <a:off x="0" y="0"/>
                      <a:ext cx="6134100" cy="1485900"/>
                    </a:xfrm>
                    <a:prstGeom prst="rect">
                      <a:avLst/>
                    </a:prstGeom>
                    <a:noFill/>
                    <a:ln>
                      <a:noFill/>
                    </a:ln>
                    <a:extLst>
                      <a:ext uri="{53640926-AAD7-44D8-BBD7-CCE9431645EC}">
                        <a14:shadowObscured xmlns:a14="http://schemas.microsoft.com/office/drawing/2010/main"/>
                      </a:ext>
                    </a:extLst>
                  </pic:spPr>
                </pic:pic>
              </a:graphicData>
            </a:graphic>
          </wp:inline>
        </w:drawing>
      </w:r>
    </w:p>
    <w:p w14:paraId="3954F425" w14:textId="77777777" w:rsidR="00D058BB" w:rsidRDefault="00D058BB" w:rsidP="00D058BB">
      <w:pPr>
        <w:rPr>
          <w:lang w:val="sr-Latn-BA"/>
        </w:rPr>
      </w:pPr>
      <w:r>
        <w:rPr>
          <w:noProof/>
          <w:lang w:val="en-US" w:eastAsia="en-US"/>
        </w:rPr>
        <w:drawing>
          <wp:inline distT="0" distB="0" distL="0" distR="0" wp14:anchorId="13DE3D94" wp14:editId="7D5698A5">
            <wp:extent cx="5703570" cy="1428750"/>
            <wp:effectExtent l="0" t="0" r="0" b="0"/>
            <wp:docPr id="1274528542" name="Picture 11" descr="Forms response chart. Question title: &#10;&#10;&#10;На седницама одељењског већа и састанцима тима за додатну подршку ученику, анализирају се постигнућа ученика којима је потребна додатна подршка, проверава се оствареност прилагођених/измењених/проширених и продубљених исхода наставе и учења и предлажу мере за унапређивање постигнућ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rms response chart. Question title: &#10;&#10;&#10;На седницама одељењског већа и састанцима тима за додатну подршку ученику, анализирају се постигнућа ученика којима је потребна додатна подршка, проверава се оствареност прилагођених/измењених/проширених и продубљених исхода наставе и учења и предлажу мере за унапређивање постигнућа.. Number of responses: 34 responses."/>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233" t="4571" r="2242" b="8228"/>
                    <a:stretch>
                      <a:fillRect/>
                    </a:stretch>
                  </pic:blipFill>
                  <pic:spPr bwMode="auto">
                    <a:xfrm>
                      <a:off x="0" y="0"/>
                      <a:ext cx="5715104" cy="1431639"/>
                    </a:xfrm>
                    <a:prstGeom prst="rect">
                      <a:avLst/>
                    </a:prstGeom>
                    <a:noFill/>
                    <a:ln>
                      <a:noFill/>
                    </a:ln>
                    <a:extLst>
                      <a:ext uri="{53640926-AAD7-44D8-BBD7-CCE9431645EC}">
                        <a14:shadowObscured xmlns:a14="http://schemas.microsoft.com/office/drawing/2010/main"/>
                      </a:ext>
                    </a:extLst>
                  </pic:spPr>
                </pic:pic>
              </a:graphicData>
            </a:graphic>
          </wp:inline>
        </w:drawing>
      </w:r>
    </w:p>
    <w:p w14:paraId="0B26FB0D" w14:textId="77777777" w:rsidR="00D058BB" w:rsidRDefault="00D058BB" w:rsidP="00D058BB">
      <w:pPr>
        <w:rPr>
          <w:lang w:val="sr-Cyrl-RS"/>
        </w:rPr>
      </w:pPr>
    </w:p>
    <w:p w14:paraId="0618F05D" w14:textId="5784AE6F" w:rsidR="00D058BB" w:rsidRDefault="00D058BB" w:rsidP="00D058BB">
      <w:pPr>
        <w:rPr>
          <w:b/>
          <w:bCs/>
        </w:rPr>
      </w:pPr>
      <w:bookmarkStart w:id="15" w:name="_Hlk231393341"/>
      <w:r w:rsidRPr="00C17B90">
        <w:rPr>
          <w:b/>
          <w:bCs/>
        </w:rPr>
        <w:t>Показатељ 3.2.3. Ученици су укључени у допунску наставу у складу са своjим потребама.</w:t>
      </w:r>
    </w:p>
    <w:bookmarkEnd w:id="15"/>
    <w:p w14:paraId="05C9DE81" w14:textId="77777777" w:rsidR="00D058BB" w:rsidRDefault="00D058BB" w:rsidP="00D058BB">
      <w:pPr>
        <w:rPr>
          <w:lang w:val="sr-Latn-BA"/>
        </w:rPr>
      </w:pPr>
      <w:r>
        <w:rPr>
          <w:noProof/>
          <w:lang w:val="en-US" w:eastAsia="en-US"/>
        </w:rPr>
        <w:drawing>
          <wp:inline distT="0" distB="0" distL="0" distR="0" wp14:anchorId="5352C255" wp14:editId="201C6B8C">
            <wp:extent cx="5695164" cy="1352550"/>
            <wp:effectExtent l="0" t="0" r="1270" b="0"/>
            <wp:docPr id="25752663" name="Picture 12" descr="Forms response chart. Question title: &#10;&#10;&#10;Школа анализира потребе ученика којима је потребна додатна образовна подршка и/или су под ризиком од раног напуштања школе (осипања ученика) како би на одговарајући начин организовала допунску наставу.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orms response chart. Question title: &#10;&#10;&#10;Школа анализира потребе ученика којима је потребна додатна образовна подршка и/или су под ризиком од раног напуштања школе (осипања ученика) како би на одговарајући начин организовала допунску наставу. . Number of responses: 34 responses."/>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074" t="3869" r="2562" b="7524"/>
                    <a:stretch>
                      <a:fillRect/>
                    </a:stretch>
                  </pic:blipFill>
                  <pic:spPr bwMode="auto">
                    <a:xfrm>
                      <a:off x="0" y="0"/>
                      <a:ext cx="5700454" cy="1353806"/>
                    </a:xfrm>
                    <a:prstGeom prst="rect">
                      <a:avLst/>
                    </a:prstGeom>
                    <a:noFill/>
                    <a:ln>
                      <a:noFill/>
                    </a:ln>
                    <a:extLst>
                      <a:ext uri="{53640926-AAD7-44D8-BBD7-CCE9431645EC}">
                        <a14:shadowObscured xmlns:a14="http://schemas.microsoft.com/office/drawing/2010/main"/>
                      </a:ext>
                    </a:extLst>
                  </pic:spPr>
                </pic:pic>
              </a:graphicData>
            </a:graphic>
          </wp:inline>
        </w:drawing>
      </w:r>
    </w:p>
    <w:p w14:paraId="2C69AF9D" w14:textId="77777777" w:rsidR="00D058BB" w:rsidRDefault="00D058BB" w:rsidP="00D058BB">
      <w:pPr>
        <w:rPr>
          <w:lang w:val="sr-Latn-BA"/>
        </w:rPr>
      </w:pPr>
      <w:r>
        <w:rPr>
          <w:noProof/>
          <w:lang w:val="en-US" w:eastAsia="en-US"/>
        </w:rPr>
        <w:lastRenderedPageBreak/>
        <w:drawing>
          <wp:inline distT="0" distB="0" distL="0" distR="0" wp14:anchorId="055ED854" wp14:editId="6A7B87FA">
            <wp:extent cx="5695950" cy="1447800"/>
            <wp:effectExtent l="0" t="0" r="0" b="0"/>
            <wp:docPr id="925620052" name="Picture 13" descr="Forms response chart. Question title: &#10;&#10;&#10;Допунску наставу похађају и ученици који из неког разлога имају потребу за образовном подршком (који су били одсутни у неком периоду, желе да науче нешто више или да боље савладају одређену област, желе да добију већу оцену…; допунска настава се организује како би се ученик припремио за ново градиво, а не само као „надокнада“ пропуштеног)..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orms response chart. Question title: &#10;&#10;&#10;Допунску наставу похађају и ученици који из неког разлога имају потребу за образовном подршком (који су били одсутни у неком периоду, желе да науче нешто више или да боље савладају одређену област, желе да добију већу оцену…; допунска настава се организује како би се ученик припремио за ново градиво, а не само као „надокнада“ пропуштеног).. Number of responses: 34 responses."/>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2392" t="5274" r="2243" b="8931"/>
                    <a:stretch>
                      <a:fillRect/>
                    </a:stretch>
                  </pic:blipFill>
                  <pic:spPr bwMode="auto">
                    <a:xfrm>
                      <a:off x="0" y="0"/>
                      <a:ext cx="5695950" cy="1447800"/>
                    </a:xfrm>
                    <a:prstGeom prst="rect">
                      <a:avLst/>
                    </a:prstGeom>
                    <a:noFill/>
                    <a:ln>
                      <a:noFill/>
                    </a:ln>
                    <a:extLst>
                      <a:ext uri="{53640926-AAD7-44D8-BBD7-CCE9431645EC}">
                        <a14:shadowObscured xmlns:a14="http://schemas.microsoft.com/office/drawing/2010/main"/>
                      </a:ext>
                    </a:extLst>
                  </pic:spPr>
                </pic:pic>
              </a:graphicData>
            </a:graphic>
          </wp:inline>
        </w:drawing>
      </w:r>
    </w:p>
    <w:p w14:paraId="6D82EF14" w14:textId="77777777" w:rsidR="00D058BB" w:rsidRDefault="00D058BB" w:rsidP="00D058BB">
      <w:pPr>
        <w:rPr>
          <w:lang w:val="sr-Latn-BA"/>
        </w:rPr>
      </w:pPr>
    </w:p>
    <w:p w14:paraId="531AB253" w14:textId="77777777" w:rsidR="00D058BB" w:rsidRDefault="00D058BB" w:rsidP="00D058BB">
      <w:pPr>
        <w:rPr>
          <w:lang w:val="sr-Latn-BA"/>
        </w:rPr>
      </w:pPr>
      <w:r>
        <w:rPr>
          <w:noProof/>
          <w:lang w:val="en-US" w:eastAsia="en-US"/>
        </w:rPr>
        <w:drawing>
          <wp:inline distT="0" distB="0" distL="0" distR="0" wp14:anchorId="16AF9B66" wp14:editId="07E6DF7D">
            <wp:extent cx="5713604" cy="1371600"/>
            <wp:effectExtent l="0" t="0" r="1905" b="0"/>
            <wp:docPr id="109346995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2392" t="4220" r="1925" b="7173"/>
                    <a:stretch>
                      <a:fillRect/>
                    </a:stretch>
                  </pic:blipFill>
                  <pic:spPr bwMode="auto">
                    <a:xfrm>
                      <a:off x="0" y="0"/>
                      <a:ext cx="5734756" cy="1376678"/>
                    </a:xfrm>
                    <a:prstGeom prst="rect">
                      <a:avLst/>
                    </a:prstGeom>
                    <a:noFill/>
                    <a:ln>
                      <a:noFill/>
                    </a:ln>
                    <a:extLst>
                      <a:ext uri="{53640926-AAD7-44D8-BBD7-CCE9431645EC}">
                        <a14:shadowObscured xmlns:a14="http://schemas.microsoft.com/office/drawing/2010/main"/>
                      </a:ext>
                    </a:extLst>
                  </pic:spPr>
                </pic:pic>
              </a:graphicData>
            </a:graphic>
          </wp:inline>
        </w:drawing>
      </w:r>
    </w:p>
    <w:p w14:paraId="164781C1" w14:textId="77777777" w:rsidR="00D058BB" w:rsidRDefault="00D058BB" w:rsidP="00D058BB">
      <w:pPr>
        <w:rPr>
          <w:lang w:val="sr-Latn-BA"/>
        </w:rPr>
      </w:pPr>
      <w:r>
        <w:rPr>
          <w:noProof/>
          <w:lang w:val="en-US" w:eastAsia="en-US"/>
        </w:rPr>
        <w:drawing>
          <wp:inline distT="0" distB="0" distL="0" distR="0" wp14:anchorId="51DB251C" wp14:editId="6B710938">
            <wp:extent cx="5970083" cy="1752600"/>
            <wp:effectExtent l="0" t="0" r="0" b="0"/>
            <wp:docPr id="848683493" name="Picture 18" descr="Forms response chart. Question title: &#10;&#10;&#10;Начини рада на допунској настави су разноврсни и усклађени са потребама ученика (различити облици рада, диференциран приступ, активне методе, вршњачко учење, различити извори знања, прилагођени наставни материјал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orms response chart. Question title: &#10;&#10;&#10;Начини рада на допунској настави су разноврсни и усклађени са потребама ученика (различити облици рада, диференциран приступ, активне методе, вршњачко учење, различити извори знања, прилагођени наставни материјали).. Number of responses: 34 response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88323" cy="1757955"/>
                    </a:xfrm>
                    <a:prstGeom prst="rect">
                      <a:avLst/>
                    </a:prstGeom>
                    <a:noFill/>
                    <a:ln>
                      <a:noFill/>
                    </a:ln>
                  </pic:spPr>
                </pic:pic>
              </a:graphicData>
            </a:graphic>
          </wp:inline>
        </w:drawing>
      </w:r>
    </w:p>
    <w:p w14:paraId="50497BD7" w14:textId="77777777" w:rsidR="00D058BB" w:rsidRDefault="00D058BB" w:rsidP="00D058BB">
      <w:pPr>
        <w:rPr>
          <w:lang w:val="sr-Latn-BA"/>
        </w:rPr>
      </w:pPr>
      <w:r>
        <w:rPr>
          <w:noProof/>
          <w:lang w:val="en-US" w:eastAsia="en-US"/>
        </w:rPr>
        <w:drawing>
          <wp:inline distT="0" distB="0" distL="0" distR="0" wp14:anchorId="21C0F544" wp14:editId="355A4773">
            <wp:extent cx="5969635" cy="1600200"/>
            <wp:effectExtent l="0" t="0" r="0" b="0"/>
            <wp:docPr id="165109911" name="Picture 19" descr="Forms response chart. Question title: &#10;&#10;&#10;Наставници посредством веб-алата и виртуелне учионице пружају образовну подршку ученицима који су спречени да непосредно похађају допунску наставу и користи ове алате уз редовну допунску наставу.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orms response chart. Question title: &#10;&#10;&#10;Наставници посредством веб-алата и виртуелне учионице пружају образовну подршку ученицима који су спречени да непосредно похађају допунску наставу и користи ове алате уз редовну допунску наставу. Number of responses: 34 responses."/>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5760" b="7844"/>
                    <a:stretch>
                      <a:fillRect/>
                    </a:stretch>
                  </pic:blipFill>
                  <pic:spPr bwMode="auto">
                    <a:xfrm>
                      <a:off x="0" y="0"/>
                      <a:ext cx="5977312" cy="1602258"/>
                    </a:xfrm>
                    <a:prstGeom prst="rect">
                      <a:avLst/>
                    </a:prstGeom>
                    <a:noFill/>
                    <a:ln>
                      <a:noFill/>
                    </a:ln>
                    <a:extLst>
                      <a:ext uri="{53640926-AAD7-44D8-BBD7-CCE9431645EC}">
                        <a14:shadowObscured xmlns:a14="http://schemas.microsoft.com/office/drawing/2010/main"/>
                      </a:ext>
                    </a:extLst>
                  </pic:spPr>
                </pic:pic>
              </a:graphicData>
            </a:graphic>
          </wp:inline>
        </w:drawing>
      </w:r>
    </w:p>
    <w:p w14:paraId="396BB787" w14:textId="77777777" w:rsidR="00D058BB" w:rsidRDefault="00D058BB" w:rsidP="00D058BB">
      <w:pPr>
        <w:rPr>
          <w:b/>
          <w:bCs/>
        </w:rPr>
      </w:pPr>
      <w:bookmarkStart w:id="16" w:name="_Hlk231393375"/>
      <w:r w:rsidRPr="00A64E7E">
        <w:rPr>
          <w:b/>
          <w:bCs/>
        </w:rPr>
        <w:t>Показатељ 3.2.4. Ученици коjи похађаjу допунску наставу показуjу напредак у учењу.</w:t>
      </w:r>
    </w:p>
    <w:bookmarkEnd w:id="16"/>
    <w:p w14:paraId="746C8085" w14:textId="77777777" w:rsidR="00D058BB" w:rsidRDefault="00D058BB" w:rsidP="00D058BB">
      <w:pPr>
        <w:rPr>
          <w:b/>
          <w:bCs/>
        </w:rPr>
      </w:pPr>
    </w:p>
    <w:p w14:paraId="018B5D4A" w14:textId="77777777" w:rsidR="00D058BB" w:rsidRDefault="00D058BB" w:rsidP="00D058BB">
      <w:pPr>
        <w:rPr>
          <w:lang w:val="sr-Latn-BA"/>
        </w:rPr>
      </w:pPr>
      <w:r>
        <w:rPr>
          <w:noProof/>
          <w:lang w:val="en-US" w:eastAsia="en-US"/>
        </w:rPr>
        <w:drawing>
          <wp:inline distT="0" distB="0" distL="0" distR="0" wp14:anchorId="19DFD8E7" wp14:editId="41925BB7">
            <wp:extent cx="5966460" cy="1409700"/>
            <wp:effectExtent l="0" t="0" r="0" b="0"/>
            <wp:docPr id="1944709385" name="Picture 20" descr="Forms response chart. Question title: &#10;&#10;&#10;Ученици који похађају часове допунске наставе показују напредак у остваривању предвиђених исхода.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orms response chart. Question title: &#10;&#10;&#10;Ученици који похађају часове допунске наставе показују напредак у остваривању предвиђених исхода. . Number of responses: 34 responses."/>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4408" b="7875"/>
                    <a:stretch>
                      <a:fillRect/>
                    </a:stretch>
                  </pic:blipFill>
                  <pic:spPr bwMode="auto">
                    <a:xfrm>
                      <a:off x="0" y="0"/>
                      <a:ext cx="6009978" cy="1419982"/>
                    </a:xfrm>
                    <a:prstGeom prst="rect">
                      <a:avLst/>
                    </a:prstGeom>
                    <a:noFill/>
                    <a:ln>
                      <a:noFill/>
                    </a:ln>
                    <a:extLst>
                      <a:ext uri="{53640926-AAD7-44D8-BBD7-CCE9431645EC}">
                        <a14:shadowObscured xmlns:a14="http://schemas.microsoft.com/office/drawing/2010/main"/>
                      </a:ext>
                    </a:extLst>
                  </pic:spPr>
                </pic:pic>
              </a:graphicData>
            </a:graphic>
          </wp:inline>
        </w:drawing>
      </w:r>
    </w:p>
    <w:p w14:paraId="5A8693CF" w14:textId="77777777" w:rsidR="00D058BB" w:rsidRDefault="00D058BB" w:rsidP="00D058BB">
      <w:pPr>
        <w:rPr>
          <w:lang w:val="sr-Latn-BA"/>
        </w:rPr>
      </w:pPr>
      <w:r>
        <w:rPr>
          <w:noProof/>
          <w:lang w:val="en-US" w:eastAsia="en-US"/>
        </w:rPr>
        <w:lastRenderedPageBreak/>
        <w:drawing>
          <wp:inline distT="0" distB="0" distL="0" distR="0" wp14:anchorId="3C4BD336" wp14:editId="3E936E9E">
            <wp:extent cx="5971540" cy="1466850"/>
            <wp:effectExtent l="0" t="0" r="0" b="0"/>
            <wp:docPr id="506513547" name="Picture 21" descr="Forms response chart. Question title: &#10;&#10;&#10;Наставник препознаје и хвали постигнуће ученика, подстиче га да буде истрајан у напредовању.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orms response chart. Question title: &#10;&#10;&#10;Наставник препознаје и хвали постигнуће ученика, подстиче га да буде истрајан у напредовању. Number of responses: 34 responses."/>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5213" b="7751"/>
                    <a:stretch>
                      <a:fillRect/>
                    </a:stretch>
                  </pic:blipFill>
                  <pic:spPr bwMode="auto">
                    <a:xfrm>
                      <a:off x="0" y="0"/>
                      <a:ext cx="5982308" cy="1469495"/>
                    </a:xfrm>
                    <a:prstGeom prst="rect">
                      <a:avLst/>
                    </a:prstGeom>
                    <a:noFill/>
                    <a:ln>
                      <a:noFill/>
                    </a:ln>
                    <a:extLst>
                      <a:ext uri="{53640926-AAD7-44D8-BBD7-CCE9431645EC}">
                        <a14:shadowObscured xmlns:a14="http://schemas.microsoft.com/office/drawing/2010/main"/>
                      </a:ext>
                    </a:extLst>
                  </pic:spPr>
                </pic:pic>
              </a:graphicData>
            </a:graphic>
          </wp:inline>
        </w:drawing>
      </w:r>
    </w:p>
    <w:p w14:paraId="77E14151" w14:textId="77777777" w:rsidR="00D058BB" w:rsidRPr="007F6CEC" w:rsidRDefault="00D058BB" w:rsidP="00D058BB">
      <w:pPr>
        <w:rPr>
          <w:color w:val="EE0000"/>
          <w:lang w:val="sr-Latn-BA"/>
        </w:rPr>
      </w:pPr>
      <w:r w:rsidRPr="007F6CEC">
        <w:rPr>
          <w:noProof/>
          <w:color w:val="EE0000"/>
          <w:highlight w:val="yellow"/>
          <w:lang w:val="en-US" w:eastAsia="en-US"/>
        </w:rPr>
        <w:drawing>
          <wp:inline distT="0" distB="0" distL="0" distR="0" wp14:anchorId="4D792A8C" wp14:editId="0CDEF7E0">
            <wp:extent cx="6391275" cy="1276350"/>
            <wp:effectExtent l="0" t="0" r="9525" b="0"/>
            <wp:docPr id="1529965048" name="Picture 22" descr="Forms response chart. Question title: &#10;&#10;&#10;У педагошкој документацији наставника види се напредак ученика који похађају допунску наставу.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orms response chart. Question title: &#10;&#10;&#10;У педагошкој документацији наставника види се напредак ученика који похађају допунску наставу. Number of responses: 34 responses."/>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4923" r="1757" b="8228"/>
                    <a:stretch>
                      <a:fillRect/>
                    </a:stretch>
                  </pic:blipFill>
                  <pic:spPr bwMode="auto">
                    <a:xfrm>
                      <a:off x="0" y="0"/>
                      <a:ext cx="6391275" cy="1276350"/>
                    </a:xfrm>
                    <a:prstGeom prst="rect">
                      <a:avLst/>
                    </a:prstGeom>
                    <a:noFill/>
                    <a:ln>
                      <a:noFill/>
                    </a:ln>
                    <a:extLst>
                      <a:ext uri="{53640926-AAD7-44D8-BBD7-CCE9431645EC}">
                        <a14:shadowObscured xmlns:a14="http://schemas.microsoft.com/office/drawing/2010/main"/>
                      </a:ext>
                    </a:extLst>
                  </pic:spPr>
                </pic:pic>
              </a:graphicData>
            </a:graphic>
          </wp:inline>
        </w:drawing>
      </w:r>
    </w:p>
    <w:p w14:paraId="1793B2EB" w14:textId="77777777" w:rsidR="00D058BB" w:rsidRDefault="00D058BB" w:rsidP="00D058BB">
      <w:pPr>
        <w:rPr>
          <w:lang w:val="sr-Latn-BA"/>
        </w:rPr>
      </w:pPr>
      <w:r>
        <w:rPr>
          <w:noProof/>
          <w:lang w:val="en-US" w:eastAsia="en-US"/>
        </w:rPr>
        <w:drawing>
          <wp:inline distT="0" distB="0" distL="0" distR="0" wp14:anchorId="180B19DA" wp14:editId="232787DA">
            <wp:extent cx="5970270" cy="1524000"/>
            <wp:effectExtent l="0" t="0" r="0" b="0"/>
            <wp:docPr id="899718939" name="Picture 23" descr="Forms response chart. Question title: &#10;&#10;&#10;Школа, уз сарадњу са ученицима и родитељима, примењује механизме за мотивисање ученика да редовно похађају допунску наставу..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orms response chart. Question title: &#10;&#10;&#10;Школа, уз сарадњу са ученицима и родитељима, примењује механизме за мотивисање ученика да редовно похађају допунску наставу.. Number of responses: 34 responses."/>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6202" b="8214"/>
                    <a:stretch>
                      <a:fillRect/>
                    </a:stretch>
                  </pic:blipFill>
                  <pic:spPr bwMode="auto">
                    <a:xfrm>
                      <a:off x="0" y="0"/>
                      <a:ext cx="5983237" cy="152731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710070CC" wp14:editId="692DF547">
            <wp:extent cx="5970904" cy="1600200"/>
            <wp:effectExtent l="0" t="0" r="0" b="0"/>
            <wp:docPr id="309285498" name="Picture 24" descr="Forms response chart. Question title: &#10;&#10;&#10;Ученици који похађају допунску наставу, уз подршку наставника, прате своје напредовање у односу на сопствене краткорочне циљеве учења (нпр. дате као листа очекиваних резултат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Forms response chart. Question title: &#10;&#10;&#10;Ученици који похађају допунску наставу, уз подршку наставника, прате своје напредовање у односу на сопствене краткорочне циљеве учења (нпр. дате као листа очекиваних резултата).. Number of responses: 34 responses."/>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5762" b="9127"/>
                    <a:stretch>
                      <a:fillRect/>
                    </a:stretch>
                  </pic:blipFill>
                  <pic:spPr bwMode="auto">
                    <a:xfrm>
                      <a:off x="0" y="0"/>
                      <a:ext cx="5988997" cy="1605049"/>
                    </a:xfrm>
                    <a:prstGeom prst="rect">
                      <a:avLst/>
                    </a:prstGeom>
                    <a:noFill/>
                    <a:ln>
                      <a:noFill/>
                    </a:ln>
                    <a:extLst>
                      <a:ext uri="{53640926-AAD7-44D8-BBD7-CCE9431645EC}">
                        <a14:shadowObscured xmlns:a14="http://schemas.microsoft.com/office/drawing/2010/main"/>
                      </a:ext>
                    </a:extLst>
                  </pic:spPr>
                </pic:pic>
              </a:graphicData>
            </a:graphic>
          </wp:inline>
        </w:drawing>
      </w:r>
    </w:p>
    <w:p w14:paraId="3FF2920C" w14:textId="77777777" w:rsidR="00D058BB" w:rsidRPr="00966455" w:rsidRDefault="00D058BB" w:rsidP="00D058BB">
      <w:pPr>
        <w:ind w:left="720"/>
        <w:rPr>
          <w:b/>
          <w:bCs/>
        </w:rPr>
      </w:pPr>
    </w:p>
    <w:p w14:paraId="57D9B598" w14:textId="77777777" w:rsidR="00D058BB" w:rsidRDefault="00D058BB" w:rsidP="00D058BB">
      <w:pPr>
        <w:rPr>
          <w:b/>
          <w:bCs/>
        </w:rPr>
      </w:pPr>
      <w:bookmarkStart w:id="17" w:name="_Hlk231393438"/>
      <w:r w:rsidRPr="00A64E7E">
        <w:rPr>
          <w:b/>
          <w:bCs/>
        </w:rPr>
        <w:t>Показатељ 3.2.5. Ученици коjи похађаjу часове додатног рада остваруjу напредак у складу са програмским циљевима и индивидуалним потребама.</w:t>
      </w:r>
    </w:p>
    <w:bookmarkEnd w:id="17"/>
    <w:p w14:paraId="56185CE3" w14:textId="77777777" w:rsidR="00D058BB" w:rsidRDefault="00D058BB" w:rsidP="00D058BB">
      <w:pPr>
        <w:rPr>
          <w:lang w:val="sr-Latn-BA"/>
        </w:rPr>
      </w:pPr>
      <w:r>
        <w:rPr>
          <w:noProof/>
          <w:lang w:val="en-US" w:eastAsia="en-US"/>
        </w:rPr>
        <w:drawing>
          <wp:inline distT="0" distB="0" distL="0" distR="0" wp14:anchorId="0E02846A" wp14:editId="55BE56CE">
            <wp:extent cx="5972810" cy="1800225"/>
            <wp:effectExtent l="0" t="0" r="8890" b="9525"/>
            <wp:docPr id="1527318504" name="Picture 25" descr="Forms response chart. Question title: &#10;&#10;&#10;У програмирању додатне наставе уважавају се интересовања и потребе ученика.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orms response chart. Question title: &#10;&#10;&#10;У програмирању додатне наставе уважавају се интересовања и потребе ученика. . Number of responses: 34 responses."/>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4548" b="9045"/>
                    <a:stretch>
                      <a:fillRect/>
                    </a:stretch>
                  </pic:blipFill>
                  <pic:spPr bwMode="auto">
                    <a:xfrm>
                      <a:off x="0" y="0"/>
                      <a:ext cx="5972810" cy="1800225"/>
                    </a:xfrm>
                    <a:prstGeom prst="rect">
                      <a:avLst/>
                    </a:prstGeom>
                    <a:noFill/>
                    <a:ln>
                      <a:noFill/>
                    </a:ln>
                    <a:extLst>
                      <a:ext uri="{53640926-AAD7-44D8-BBD7-CCE9431645EC}">
                        <a14:shadowObscured xmlns:a14="http://schemas.microsoft.com/office/drawing/2010/main"/>
                      </a:ext>
                    </a:extLst>
                  </pic:spPr>
                </pic:pic>
              </a:graphicData>
            </a:graphic>
          </wp:inline>
        </w:drawing>
      </w:r>
    </w:p>
    <w:p w14:paraId="7FB0540A" w14:textId="77777777" w:rsidR="00D058BB" w:rsidRDefault="00D058BB" w:rsidP="00D058BB">
      <w:pPr>
        <w:rPr>
          <w:lang w:val="sr-Latn-BA"/>
        </w:rPr>
      </w:pPr>
    </w:p>
    <w:p w14:paraId="2A951332" w14:textId="77777777" w:rsidR="00D058BB" w:rsidRDefault="00D058BB" w:rsidP="00D058BB">
      <w:pPr>
        <w:rPr>
          <w:lang w:val="sr-Latn-BA"/>
        </w:rPr>
      </w:pPr>
      <w:r>
        <w:rPr>
          <w:noProof/>
          <w:lang w:val="en-US" w:eastAsia="en-US"/>
        </w:rPr>
        <w:drawing>
          <wp:inline distT="0" distB="0" distL="0" distR="0" wp14:anchorId="0D1A17F3" wp14:editId="25D14AC4">
            <wp:extent cx="5970270" cy="1543050"/>
            <wp:effectExtent l="0" t="0" r="0" b="0"/>
            <wp:docPr id="1676445301" name="Picture 26" descr="Forms response chart. Question title: &#10;&#10;&#10;Ученици који редовно похађају часове додатне наставе су самосталнији, успешније решавају нетипичне и проблемске задатке, износе оригинална решења и креативне идеј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orms response chart. Question title: &#10;&#10;&#10;Ученици који редовно похађају часове додатне наставе су самосталнији, успешније решавају нетипичне и проблемске задатке, износе оригинална решења и креативне идеје.. Number of responses: 34 responses."/>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5615" b="8556"/>
                    <a:stretch>
                      <a:fillRect/>
                    </a:stretch>
                  </pic:blipFill>
                  <pic:spPr bwMode="auto">
                    <a:xfrm>
                      <a:off x="0" y="0"/>
                      <a:ext cx="5980721" cy="1545751"/>
                    </a:xfrm>
                    <a:prstGeom prst="rect">
                      <a:avLst/>
                    </a:prstGeom>
                    <a:noFill/>
                    <a:ln>
                      <a:noFill/>
                    </a:ln>
                    <a:extLst>
                      <a:ext uri="{53640926-AAD7-44D8-BBD7-CCE9431645EC}">
                        <a14:shadowObscured xmlns:a14="http://schemas.microsoft.com/office/drawing/2010/main"/>
                      </a:ext>
                    </a:extLst>
                  </pic:spPr>
                </pic:pic>
              </a:graphicData>
            </a:graphic>
          </wp:inline>
        </w:drawing>
      </w:r>
    </w:p>
    <w:p w14:paraId="340E3FE7" w14:textId="77777777" w:rsidR="00D058BB" w:rsidRDefault="00D058BB" w:rsidP="00D058BB">
      <w:pPr>
        <w:rPr>
          <w:lang w:val="sr-Latn-BA"/>
        </w:rPr>
      </w:pPr>
    </w:p>
    <w:p w14:paraId="21B6597C" w14:textId="77777777" w:rsidR="00D058BB" w:rsidRDefault="00D058BB" w:rsidP="00D058BB">
      <w:pPr>
        <w:rPr>
          <w:lang w:val="sr-Latn-BA"/>
        </w:rPr>
      </w:pPr>
      <w:r>
        <w:rPr>
          <w:noProof/>
          <w:lang w:val="en-US" w:eastAsia="en-US"/>
        </w:rPr>
        <w:drawing>
          <wp:inline distT="0" distB="0" distL="0" distR="0" wp14:anchorId="7EC5D340" wp14:editId="3912EB15">
            <wp:extent cx="5970270" cy="1504950"/>
            <wp:effectExtent l="0" t="0" r="0" b="0"/>
            <wp:docPr id="565320819" name="Picture 27" descr="Forms response chart. Question title: &#10;&#10;&#10;У реализацији додатне наставе користе се разноврсни извори информација и ресурси за учење у заједници и реализују се атрактивни истраживачки и пројектни задац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orms response chart. Question title: &#10;&#10;&#10;У реализацији додатне наставе користе се разноврсни извори информација и ресурси за учење у заједници и реализују се атрактивни истраживачки и пројектни задаци. Number of responses: 34 responses."/>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6078" b="9635"/>
                    <a:stretch>
                      <a:fillRect/>
                    </a:stretch>
                  </pic:blipFill>
                  <pic:spPr bwMode="auto">
                    <a:xfrm>
                      <a:off x="0" y="0"/>
                      <a:ext cx="5983449" cy="1508272"/>
                    </a:xfrm>
                    <a:prstGeom prst="rect">
                      <a:avLst/>
                    </a:prstGeom>
                    <a:noFill/>
                    <a:ln>
                      <a:noFill/>
                    </a:ln>
                    <a:extLst>
                      <a:ext uri="{53640926-AAD7-44D8-BBD7-CCE9431645EC}">
                        <a14:shadowObscured xmlns:a14="http://schemas.microsoft.com/office/drawing/2010/main"/>
                      </a:ext>
                    </a:extLst>
                  </pic:spPr>
                </pic:pic>
              </a:graphicData>
            </a:graphic>
          </wp:inline>
        </w:drawing>
      </w:r>
    </w:p>
    <w:p w14:paraId="6B93B858" w14:textId="77777777" w:rsidR="00D058BB" w:rsidRDefault="00D058BB" w:rsidP="00D058BB">
      <w:pPr>
        <w:rPr>
          <w:lang w:val="sr-Latn-BA"/>
        </w:rPr>
      </w:pPr>
    </w:p>
    <w:p w14:paraId="1D14010E" w14:textId="77777777" w:rsidR="00D058BB" w:rsidRDefault="00D058BB" w:rsidP="00D058BB">
      <w:pPr>
        <w:rPr>
          <w:lang w:val="sr-Latn-BA"/>
        </w:rPr>
      </w:pPr>
      <w:r>
        <w:rPr>
          <w:noProof/>
          <w:lang w:val="en-US" w:eastAsia="en-US"/>
        </w:rPr>
        <w:drawing>
          <wp:inline distT="0" distB="0" distL="0" distR="0" wp14:anchorId="519A0582" wp14:editId="12F41694">
            <wp:extent cx="5970905" cy="1447800"/>
            <wp:effectExtent l="0" t="0" r="0" b="0"/>
            <wp:docPr id="1539930158" name="Picture 28" descr="Forms response chart. Question title: &#10;&#10;&#10;Додатна настава се реализује у терминима који су усклађени са распоредом часова и објављени на огласној табли и сајту школ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orms response chart. Question title: &#10;&#10;&#10;Додатна настава се реализује у терминима који су усклађени са распоредом часова и објављени на огласној табли и сајту школе. Number of responses: 34 responses."/>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7056" b="8633"/>
                    <a:stretch>
                      <a:fillRect/>
                    </a:stretch>
                  </pic:blipFill>
                  <pic:spPr bwMode="auto">
                    <a:xfrm>
                      <a:off x="0" y="0"/>
                      <a:ext cx="5981567" cy="1450385"/>
                    </a:xfrm>
                    <a:prstGeom prst="rect">
                      <a:avLst/>
                    </a:prstGeom>
                    <a:noFill/>
                    <a:ln>
                      <a:noFill/>
                    </a:ln>
                    <a:extLst>
                      <a:ext uri="{53640926-AAD7-44D8-BBD7-CCE9431645EC}">
                        <a14:shadowObscured xmlns:a14="http://schemas.microsoft.com/office/drawing/2010/main"/>
                      </a:ext>
                    </a:extLst>
                  </pic:spPr>
                </pic:pic>
              </a:graphicData>
            </a:graphic>
          </wp:inline>
        </w:drawing>
      </w:r>
    </w:p>
    <w:p w14:paraId="23793DF2" w14:textId="77777777" w:rsidR="00D058BB" w:rsidRDefault="00D058BB" w:rsidP="00D058BB">
      <w:pPr>
        <w:rPr>
          <w:lang w:val="sr-Latn-BA"/>
        </w:rPr>
      </w:pPr>
      <w:r>
        <w:rPr>
          <w:noProof/>
          <w:lang w:val="en-US" w:eastAsia="en-US"/>
        </w:rPr>
        <w:drawing>
          <wp:inline distT="0" distB="0" distL="0" distR="0" wp14:anchorId="45C043B3" wp14:editId="61B5B52B">
            <wp:extent cx="5971540" cy="1695450"/>
            <wp:effectExtent l="0" t="0" r="0" b="0"/>
            <wp:docPr id="1543756237" name="Picture 29" descr="Forms response chart. Question title: &#10;&#10;&#10;Програмски циљеви и садржаји додатне наставе нису искључиво усмерени ка припреми ученика за такмичењ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orms response chart. Question title: &#10;&#10;&#10;Програмски циљеви и садржаји додатне наставе нису искључиво усмерени ка припреми ученика за такмичења. Number of responses: 34 responses."/>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4673" b="7313"/>
                    <a:stretch>
                      <a:fillRect/>
                    </a:stretch>
                  </pic:blipFill>
                  <pic:spPr bwMode="auto">
                    <a:xfrm>
                      <a:off x="0" y="0"/>
                      <a:ext cx="5974942" cy="1696416"/>
                    </a:xfrm>
                    <a:prstGeom prst="rect">
                      <a:avLst/>
                    </a:prstGeom>
                    <a:noFill/>
                    <a:ln>
                      <a:noFill/>
                    </a:ln>
                    <a:extLst>
                      <a:ext uri="{53640926-AAD7-44D8-BBD7-CCE9431645EC}">
                        <a14:shadowObscured xmlns:a14="http://schemas.microsoft.com/office/drawing/2010/main"/>
                      </a:ext>
                    </a:extLst>
                  </pic:spPr>
                </pic:pic>
              </a:graphicData>
            </a:graphic>
          </wp:inline>
        </w:drawing>
      </w:r>
    </w:p>
    <w:p w14:paraId="7D4A27CE" w14:textId="77777777" w:rsidR="00D058BB" w:rsidRDefault="00D058BB" w:rsidP="00D058BB">
      <w:pPr>
        <w:rPr>
          <w:lang w:val="sr-Latn-BA"/>
        </w:rPr>
      </w:pPr>
      <w:r>
        <w:rPr>
          <w:noProof/>
          <w:lang w:val="en-US" w:eastAsia="en-US"/>
        </w:rPr>
        <w:drawing>
          <wp:inline distT="0" distB="0" distL="0" distR="0" wp14:anchorId="0FCFFEB6" wp14:editId="69BF0F2A">
            <wp:extent cx="5972175" cy="1524000"/>
            <wp:effectExtent l="0" t="0" r="9525" b="0"/>
            <wp:docPr id="796156579" name="Picture 30" descr="Forms response chart. Question title: &#10;&#10;&#10;Редовно се анализирају ефекти додатне наставе, усклађеност њене реализације са индивидуалним потребама ученика и предлажу мере за побољшањ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Forms response chart. Question title: &#10;&#10;&#10;Редовно се анализирају ефекти додатне наставе, усклађеност њене реализације са индивидуалним потребама ученика и предлажу мере за побољшање.. Number of responses: 34 responses."/>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4962" b="8206"/>
                    <a:stretch>
                      <a:fillRect/>
                    </a:stretch>
                  </pic:blipFill>
                  <pic:spPr bwMode="auto">
                    <a:xfrm>
                      <a:off x="0" y="0"/>
                      <a:ext cx="5977775" cy="1525429"/>
                    </a:xfrm>
                    <a:prstGeom prst="rect">
                      <a:avLst/>
                    </a:prstGeom>
                    <a:noFill/>
                    <a:ln>
                      <a:noFill/>
                    </a:ln>
                    <a:extLst>
                      <a:ext uri="{53640926-AAD7-44D8-BBD7-CCE9431645EC}">
                        <a14:shadowObscured xmlns:a14="http://schemas.microsoft.com/office/drawing/2010/main"/>
                      </a:ext>
                    </a:extLst>
                  </pic:spPr>
                </pic:pic>
              </a:graphicData>
            </a:graphic>
          </wp:inline>
        </w:drawing>
      </w:r>
    </w:p>
    <w:p w14:paraId="20E60133" w14:textId="77777777" w:rsidR="00D058BB" w:rsidRDefault="00D058BB" w:rsidP="00D058BB">
      <w:pPr>
        <w:rPr>
          <w:lang w:val="sr-Latn-BA"/>
        </w:rPr>
      </w:pPr>
    </w:p>
    <w:p w14:paraId="32C8C2A4" w14:textId="77777777" w:rsidR="00D058BB" w:rsidRDefault="00D058BB" w:rsidP="00D058BB">
      <w:pPr>
        <w:rPr>
          <w:lang w:val="sr-Cyrl-RS"/>
        </w:rPr>
      </w:pPr>
      <w:r>
        <w:rPr>
          <w:noProof/>
          <w:lang w:val="en-US" w:eastAsia="en-US"/>
        </w:rPr>
        <w:drawing>
          <wp:inline distT="0" distB="0" distL="0" distR="0" wp14:anchorId="619905B8" wp14:editId="33F56F64">
            <wp:extent cx="5972810" cy="1333500"/>
            <wp:effectExtent l="0" t="0" r="8890" b="0"/>
            <wp:docPr id="785873451" name="Picture 31" descr="Forms response chart. Question title: &#10;&#10;&#10;Ученици који похађају додатну наставу сами прате своје напредовање у односу на сопствене циљеве учења (нпр. листе очекиваних резултата, примери изузетних резултата/одговор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Forms response chart. Question title: &#10;&#10;&#10;Ученици који похађају додатну наставу сами прате своје напредовање у односу на сопствене циљеве учења (нпр. листе очекиваних резултата, примери изузетних резултата/одговора). Number of responses: 34 responses."/>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6493" b="7360"/>
                    <a:stretch>
                      <a:fillRect/>
                    </a:stretch>
                  </pic:blipFill>
                  <pic:spPr bwMode="auto">
                    <a:xfrm>
                      <a:off x="0" y="0"/>
                      <a:ext cx="5972810" cy="1333500"/>
                    </a:xfrm>
                    <a:prstGeom prst="rect">
                      <a:avLst/>
                    </a:prstGeom>
                    <a:noFill/>
                    <a:ln>
                      <a:noFill/>
                    </a:ln>
                    <a:extLst>
                      <a:ext uri="{53640926-AAD7-44D8-BBD7-CCE9431645EC}">
                        <a14:shadowObscured xmlns:a14="http://schemas.microsoft.com/office/drawing/2010/main"/>
                      </a:ext>
                    </a:extLst>
                  </pic:spPr>
                </pic:pic>
              </a:graphicData>
            </a:graphic>
          </wp:inline>
        </w:drawing>
      </w:r>
    </w:p>
    <w:p w14:paraId="35959186" w14:textId="77777777" w:rsidR="00D058BB" w:rsidRPr="00966455" w:rsidRDefault="00D058BB" w:rsidP="00D058BB">
      <w:pPr>
        <w:rPr>
          <w:lang w:val="sr-Cyrl-RS"/>
        </w:rPr>
      </w:pPr>
    </w:p>
    <w:p w14:paraId="45FC98AC" w14:textId="77777777" w:rsidR="00D058BB" w:rsidRDefault="00D058BB" w:rsidP="00D058BB">
      <w:pPr>
        <w:rPr>
          <w:b/>
          <w:bCs/>
        </w:rPr>
      </w:pPr>
      <w:bookmarkStart w:id="18" w:name="_Hlk231393602"/>
      <w:r w:rsidRPr="00A64E7E">
        <w:rPr>
          <w:b/>
          <w:bCs/>
        </w:rPr>
        <w:t>Показатељ 3.2.6. Школа реализуjе квалитетан програм припреме ученика за завршни испит.</w:t>
      </w:r>
    </w:p>
    <w:bookmarkEnd w:id="18"/>
    <w:p w14:paraId="0679D3E8" w14:textId="77777777" w:rsidR="00D058BB" w:rsidRDefault="00D058BB" w:rsidP="00D058BB">
      <w:pPr>
        <w:rPr>
          <w:lang w:val="sr-Latn-BA"/>
        </w:rPr>
      </w:pPr>
      <w:r>
        <w:rPr>
          <w:noProof/>
          <w:lang w:val="en-US" w:eastAsia="en-US"/>
        </w:rPr>
        <w:drawing>
          <wp:inline distT="0" distB="0" distL="0" distR="0" wp14:anchorId="4E946A28" wp14:editId="16A0DAC5">
            <wp:extent cx="5971540" cy="1466850"/>
            <wp:effectExtent l="0" t="0" r="0" b="0"/>
            <wp:docPr id="231265947" name="Picture 32" descr="Forms response chart. Question title: &#10;&#10;&#10;Припремна настава за завршни/матурски испит заснива се на анализи постигнућа ученика на завршним/матурским испитима претходних школских година и пробном завршном/матурском испиту..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Forms response chart. Question title: &#10;&#10;&#10;Припремна настава за завршни/матурски испит заснива се на анализи постигнућа ученика на завршним/матурским испитима претходних школских година и пробном завршном/матурском испиту.. Number of responses: 34 responses."/>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4278" b="8556"/>
                    <a:stretch>
                      <a:fillRect/>
                    </a:stretch>
                  </pic:blipFill>
                  <pic:spPr bwMode="auto">
                    <a:xfrm>
                      <a:off x="0" y="0"/>
                      <a:ext cx="5984348" cy="1469996"/>
                    </a:xfrm>
                    <a:prstGeom prst="rect">
                      <a:avLst/>
                    </a:prstGeom>
                    <a:noFill/>
                    <a:ln>
                      <a:noFill/>
                    </a:ln>
                    <a:extLst>
                      <a:ext uri="{53640926-AAD7-44D8-BBD7-CCE9431645EC}">
                        <a14:shadowObscured xmlns:a14="http://schemas.microsoft.com/office/drawing/2010/main"/>
                      </a:ext>
                    </a:extLst>
                  </pic:spPr>
                </pic:pic>
              </a:graphicData>
            </a:graphic>
          </wp:inline>
        </w:drawing>
      </w:r>
    </w:p>
    <w:p w14:paraId="0AC32175" w14:textId="77777777" w:rsidR="00D058BB" w:rsidRDefault="00D058BB" w:rsidP="00D058BB">
      <w:pPr>
        <w:rPr>
          <w:lang w:val="sr-Latn-BA"/>
        </w:rPr>
      </w:pPr>
      <w:r>
        <w:rPr>
          <w:noProof/>
          <w:lang w:val="en-US" w:eastAsia="en-US"/>
        </w:rPr>
        <w:drawing>
          <wp:inline distT="0" distB="0" distL="0" distR="0" wp14:anchorId="1B4D97D6" wp14:editId="211AA7B7">
            <wp:extent cx="5970905" cy="1562100"/>
            <wp:effectExtent l="0" t="0" r="0" b="0"/>
            <wp:docPr id="259960221" name="Picture 33" descr="Forms response chart. Question title: &#10;&#10;&#10;Припрема ученика за завршни/матурски испит реализује се из свих предмета из којих се организује испит, у утврђеним терминима доступним на огласној табли и сајту школе, у складу са специфичностима школ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orms response chart. Question title: &#10;&#10;&#10;Припрема ученика за завршни/матурски испит реализује се из свих предмета из којих се организује испит, у утврђеним терминима доступним на огласној табли и сајту школе, у складу са специфичностима школе.. Number of responses: 34 responses."/>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5348" b="9078"/>
                    <a:stretch>
                      <a:fillRect/>
                    </a:stretch>
                  </pic:blipFill>
                  <pic:spPr bwMode="auto">
                    <a:xfrm>
                      <a:off x="0" y="0"/>
                      <a:ext cx="5980274" cy="1564551"/>
                    </a:xfrm>
                    <a:prstGeom prst="rect">
                      <a:avLst/>
                    </a:prstGeom>
                    <a:noFill/>
                    <a:ln>
                      <a:noFill/>
                    </a:ln>
                    <a:extLst>
                      <a:ext uri="{53640926-AAD7-44D8-BBD7-CCE9431645EC}">
                        <a14:shadowObscured xmlns:a14="http://schemas.microsoft.com/office/drawing/2010/main"/>
                      </a:ext>
                    </a:extLst>
                  </pic:spPr>
                </pic:pic>
              </a:graphicData>
            </a:graphic>
          </wp:inline>
        </w:drawing>
      </w:r>
    </w:p>
    <w:p w14:paraId="7AE7457D" w14:textId="77777777" w:rsidR="00D058BB" w:rsidRDefault="00D058BB" w:rsidP="00D058BB">
      <w:pPr>
        <w:rPr>
          <w:lang w:val="sr-Latn-BA"/>
        </w:rPr>
      </w:pPr>
      <w:r>
        <w:rPr>
          <w:noProof/>
          <w:lang w:val="en-US" w:eastAsia="en-US"/>
        </w:rPr>
        <w:drawing>
          <wp:inline distT="0" distB="0" distL="0" distR="0" wp14:anchorId="03B4F6B9" wp14:editId="685BB424">
            <wp:extent cx="5972810" cy="1562100"/>
            <wp:effectExtent l="0" t="0" r="8890" b="0"/>
            <wp:docPr id="1291762955" name="Picture 34" descr="Forms response chart. Question title: &#10;&#10;&#10;Уз сарадњу са ученицима и родитељима, развијени су механизми за мотивисање ученика да долазе на припремну наставу (поруке и информације се преносе на више начина, ученицима је указано на важност правовремене и квалитетне припреме и утицаја на упис жељене средње школ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Forms response chart. Question title: &#10;&#10;&#10;Уз сарадњу са ученицима и родитељима, развијени су механизми за мотивисање ученика да долазе на припремну наставу (поруке и информације се преносе на више начина, ученицима је указано на важност правовремене и квалитетне припреме и утицаја на упис жељене средње школе. Number of responses: 34 responses."/>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5660" b="7076"/>
                    <a:stretch>
                      <a:fillRect/>
                    </a:stretch>
                  </pic:blipFill>
                  <pic:spPr bwMode="auto">
                    <a:xfrm>
                      <a:off x="0" y="0"/>
                      <a:ext cx="5972810" cy="1562100"/>
                    </a:xfrm>
                    <a:prstGeom prst="rect">
                      <a:avLst/>
                    </a:prstGeom>
                    <a:noFill/>
                    <a:ln>
                      <a:noFill/>
                    </a:ln>
                    <a:extLst>
                      <a:ext uri="{53640926-AAD7-44D8-BBD7-CCE9431645EC}">
                        <a14:shadowObscured xmlns:a14="http://schemas.microsoft.com/office/drawing/2010/main"/>
                      </a:ext>
                    </a:extLst>
                  </pic:spPr>
                </pic:pic>
              </a:graphicData>
            </a:graphic>
          </wp:inline>
        </w:drawing>
      </w:r>
    </w:p>
    <w:p w14:paraId="1561D143" w14:textId="77777777" w:rsidR="00D058BB" w:rsidRDefault="00D058BB" w:rsidP="00D058BB">
      <w:pPr>
        <w:rPr>
          <w:lang w:val="sr-Latn-BA"/>
        </w:rPr>
      </w:pPr>
      <w:r>
        <w:rPr>
          <w:noProof/>
          <w:lang w:val="en-US" w:eastAsia="en-US"/>
        </w:rPr>
        <w:drawing>
          <wp:inline distT="0" distB="0" distL="0" distR="0" wp14:anchorId="0585EDC4" wp14:editId="7C504018">
            <wp:extent cx="5970905" cy="1771650"/>
            <wp:effectExtent l="0" t="0" r="0" b="0"/>
            <wp:docPr id="279752779" name="Picture 35" descr="Forms response chart. Question title: &#10;&#10;&#10;Припремну наставу за испит којим се завршава основно/средње образовање похађа најмање 70% ученика завршног разред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orms response chart. Question title: &#10;&#10;&#10;Припремну наставу за испит којим се завршава основно/средње образовање похађа најмање 70% ученика завршног разреда. Number of responses: 34 responses."/>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5093" b="8789"/>
                    <a:stretch>
                      <a:fillRect/>
                    </a:stretch>
                  </pic:blipFill>
                  <pic:spPr bwMode="auto">
                    <a:xfrm>
                      <a:off x="0" y="0"/>
                      <a:ext cx="5982526" cy="1775098"/>
                    </a:xfrm>
                    <a:prstGeom prst="rect">
                      <a:avLst/>
                    </a:prstGeom>
                    <a:noFill/>
                    <a:ln>
                      <a:noFill/>
                    </a:ln>
                    <a:extLst>
                      <a:ext uri="{53640926-AAD7-44D8-BBD7-CCE9431645EC}">
                        <a14:shadowObscured xmlns:a14="http://schemas.microsoft.com/office/drawing/2010/main"/>
                      </a:ext>
                    </a:extLst>
                  </pic:spPr>
                </pic:pic>
              </a:graphicData>
            </a:graphic>
          </wp:inline>
        </w:drawing>
      </w:r>
    </w:p>
    <w:p w14:paraId="42E1A23C" w14:textId="77777777" w:rsidR="00D058BB" w:rsidRDefault="00D058BB" w:rsidP="00D058BB">
      <w:pPr>
        <w:rPr>
          <w:lang w:val="sr-Latn-BA"/>
        </w:rPr>
      </w:pPr>
      <w:r>
        <w:rPr>
          <w:noProof/>
          <w:lang w:val="en-US" w:eastAsia="en-US"/>
        </w:rPr>
        <w:lastRenderedPageBreak/>
        <w:drawing>
          <wp:inline distT="0" distB="0" distL="0" distR="0" wp14:anchorId="43A2A835" wp14:editId="26F03631">
            <wp:extent cx="5971540" cy="1619250"/>
            <wp:effectExtent l="0" t="0" r="0" b="0"/>
            <wp:docPr id="724520494" name="Picture 36" descr="Forms response chart. Question title: &#10;&#10;&#10;У реализацији припремне наставе за завршни/матурски испит континуирано се примењује диференциран приступ (формирање група у односу на ниво задатака који се ради) и вршњачко учењ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Forms response chart. Question title: &#10;&#10;&#10;У реализацији припремне наставе за завршни/матурски испит континуирано се примењује диференциран приступ (формирање група у односу на ниво задатака који се ради) и вршњачко учење.. Number of responses: 34 responses."/>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87988" cy="1623710"/>
                    </a:xfrm>
                    <a:prstGeom prst="rect">
                      <a:avLst/>
                    </a:prstGeom>
                    <a:noFill/>
                    <a:ln>
                      <a:noFill/>
                    </a:ln>
                  </pic:spPr>
                </pic:pic>
              </a:graphicData>
            </a:graphic>
          </wp:inline>
        </w:drawing>
      </w:r>
    </w:p>
    <w:p w14:paraId="6519B920" w14:textId="77777777" w:rsidR="00D058BB" w:rsidRDefault="00D058BB" w:rsidP="00D058BB">
      <w:pPr>
        <w:rPr>
          <w:lang w:val="sr-Latn-BA"/>
        </w:rPr>
      </w:pPr>
    </w:p>
    <w:p w14:paraId="26DFFEF5" w14:textId="77777777" w:rsidR="00D058BB" w:rsidRDefault="00D058BB" w:rsidP="00D058BB">
      <w:pPr>
        <w:rPr>
          <w:lang w:val="sr-Latn-BA"/>
        </w:rPr>
      </w:pPr>
      <w:r>
        <w:rPr>
          <w:noProof/>
          <w:lang w:val="en-US" w:eastAsia="en-US"/>
        </w:rPr>
        <w:drawing>
          <wp:inline distT="0" distB="0" distL="0" distR="0" wp14:anchorId="107E1165" wp14:editId="1026434A">
            <wp:extent cx="5972810" cy="1333500"/>
            <wp:effectExtent l="0" t="0" r="8890" b="0"/>
            <wp:docPr id="509785725" name="Picture 37" descr="Forms response chart. Question title: &#10;&#10;&#10;За ученике који се образују по ИОП-у током припремне наставе урађена су потребна прилагођавањ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orms response chart. Question title: &#10;&#10;&#10;За ученике који се образују по ИОП-у током припремне наставе урађена су потребна прилагођавања. Number of responses: 34 responses."/>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6140" b="9211"/>
                    <a:stretch>
                      <a:fillRect/>
                    </a:stretch>
                  </pic:blipFill>
                  <pic:spPr bwMode="auto">
                    <a:xfrm>
                      <a:off x="0" y="0"/>
                      <a:ext cx="5972810" cy="1333500"/>
                    </a:xfrm>
                    <a:prstGeom prst="rect">
                      <a:avLst/>
                    </a:prstGeom>
                    <a:noFill/>
                    <a:ln>
                      <a:noFill/>
                    </a:ln>
                    <a:extLst>
                      <a:ext uri="{53640926-AAD7-44D8-BBD7-CCE9431645EC}">
                        <a14:shadowObscured xmlns:a14="http://schemas.microsoft.com/office/drawing/2010/main"/>
                      </a:ext>
                    </a:extLst>
                  </pic:spPr>
                </pic:pic>
              </a:graphicData>
            </a:graphic>
          </wp:inline>
        </w:drawing>
      </w:r>
    </w:p>
    <w:p w14:paraId="7A44B9EB" w14:textId="77777777" w:rsidR="00D058BB" w:rsidRDefault="00D058BB" w:rsidP="00D058BB">
      <w:pPr>
        <w:rPr>
          <w:lang w:val="sr-Cyrl-RS"/>
        </w:rPr>
      </w:pPr>
      <w:r>
        <w:rPr>
          <w:noProof/>
          <w:lang w:val="en-US" w:eastAsia="en-US"/>
        </w:rPr>
        <w:drawing>
          <wp:inline distT="0" distB="0" distL="0" distR="0" wp14:anchorId="4A6B1B12" wp14:editId="4CF28D5F">
            <wp:extent cx="5972175" cy="1543050"/>
            <wp:effectExtent l="0" t="0" r="9525" b="0"/>
            <wp:docPr id="929251643" name="Picture 38" descr="Forms response chart. Question title: &#10;&#10;&#10;На припремној настави за завршни/матурски испит користе се стандардизовани задаци различитих типова (сајт ЗВКОВ-a, збирке задатака за завршни испит, E-вежбаониц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Forms response chart. Question title: &#10;&#10;&#10;На припремној настави за завршни/матурски испит користе се стандардизовани задаци различитих типова (сајт ЗВКОВ-a, збирке задатака за завршни испит, E-вежбаоница). Number of responses: 34 responses."/>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5505" b="9560"/>
                    <a:stretch>
                      <a:fillRect/>
                    </a:stretch>
                  </pic:blipFill>
                  <pic:spPr bwMode="auto">
                    <a:xfrm>
                      <a:off x="0" y="0"/>
                      <a:ext cx="5975314" cy="1543861"/>
                    </a:xfrm>
                    <a:prstGeom prst="rect">
                      <a:avLst/>
                    </a:prstGeom>
                    <a:noFill/>
                    <a:ln>
                      <a:noFill/>
                    </a:ln>
                    <a:extLst>
                      <a:ext uri="{53640926-AAD7-44D8-BBD7-CCE9431645EC}">
                        <a14:shadowObscured xmlns:a14="http://schemas.microsoft.com/office/drawing/2010/main"/>
                      </a:ext>
                    </a:extLst>
                  </pic:spPr>
                </pic:pic>
              </a:graphicData>
            </a:graphic>
          </wp:inline>
        </w:drawing>
      </w:r>
    </w:p>
    <w:p w14:paraId="4F833320" w14:textId="77777777" w:rsidR="00AB7F6E" w:rsidRDefault="00AB7F6E" w:rsidP="00D058BB">
      <w:pPr>
        <w:rPr>
          <w:lang w:val="sr-Cyrl-RS"/>
        </w:rPr>
      </w:pPr>
    </w:p>
    <w:p w14:paraId="2D73E09C" w14:textId="77777777" w:rsidR="00D058BB" w:rsidRDefault="00D058BB" w:rsidP="00D058BB">
      <w:pPr>
        <w:rPr>
          <w:b/>
          <w:bCs/>
        </w:rPr>
      </w:pPr>
      <w:r w:rsidRPr="00A64E7E">
        <w:rPr>
          <w:b/>
          <w:bCs/>
        </w:rPr>
        <w:t>Показатељ 3.2.7. Резултати инициjалних и годишњих тестова и провера знања користе се у индивидуализациjи подршке у учењу.</w:t>
      </w:r>
    </w:p>
    <w:p w14:paraId="517C9916" w14:textId="77777777" w:rsidR="00D058BB" w:rsidRDefault="00D058BB" w:rsidP="00D058BB">
      <w:pPr>
        <w:rPr>
          <w:lang w:val="sr-Latn-BA"/>
        </w:rPr>
      </w:pPr>
      <w:r>
        <w:rPr>
          <w:noProof/>
          <w:lang w:val="en-US" w:eastAsia="en-US"/>
        </w:rPr>
        <w:drawing>
          <wp:inline distT="0" distB="0" distL="0" distR="0" wp14:anchorId="62740239" wp14:editId="4AD4489D">
            <wp:extent cx="5674360" cy="1524000"/>
            <wp:effectExtent l="0" t="0" r="2540" b="0"/>
            <wp:docPr id="59047889" name="Picture 40" descr="Forms response chart. Question title: &#10;&#10;&#10;Стручна већа, Одељењска већа и Педагошки колегијум анализирају резултате иницијалних и годишњих тестов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Forms response chart. Question title: &#10;&#10;&#10;Стручна већа, Одељењска већа и Педагошки колегијум анализирају резултате иницијалних и годишњих тестова.. Number of responses: 34 responses."/>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2784" r="2149" b="8859"/>
                    <a:stretch>
                      <a:fillRect/>
                    </a:stretch>
                  </pic:blipFill>
                  <pic:spPr bwMode="auto">
                    <a:xfrm>
                      <a:off x="0" y="0"/>
                      <a:ext cx="5683669" cy="1526500"/>
                    </a:xfrm>
                    <a:prstGeom prst="rect">
                      <a:avLst/>
                    </a:prstGeom>
                    <a:noFill/>
                    <a:ln>
                      <a:noFill/>
                    </a:ln>
                    <a:extLst>
                      <a:ext uri="{53640926-AAD7-44D8-BBD7-CCE9431645EC}">
                        <a14:shadowObscured xmlns:a14="http://schemas.microsoft.com/office/drawing/2010/main"/>
                      </a:ext>
                    </a:extLst>
                  </pic:spPr>
                </pic:pic>
              </a:graphicData>
            </a:graphic>
          </wp:inline>
        </w:drawing>
      </w:r>
    </w:p>
    <w:p w14:paraId="3409C7B8" w14:textId="77777777" w:rsidR="00D058BB" w:rsidRDefault="00D058BB" w:rsidP="00D058BB">
      <w:pPr>
        <w:rPr>
          <w:lang w:val="sr-Latn-BA"/>
        </w:rPr>
      </w:pPr>
      <w:r>
        <w:rPr>
          <w:noProof/>
          <w:lang w:val="en-US" w:eastAsia="en-US"/>
        </w:rPr>
        <w:drawing>
          <wp:inline distT="0" distB="0" distL="0" distR="0" wp14:anchorId="105CE661" wp14:editId="64426F58">
            <wp:extent cx="5967192" cy="1447800"/>
            <wp:effectExtent l="0" t="0" r="0" b="0"/>
            <wp:docPr id="1150251344" name="Picture 41" descr="Forms response chart. Question title: &#10;&#10;&#10;Резултати иницијалног тестирања користе се за програмирање свих облика настав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orms response chart. Question title: &#10;&#10;&#10;Резултати иницијалног тестирања користе се за програмирање свих облика наставе. Number of responses: 34 responses."/>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6786" b="8590"/>
                    <a:stretch>
                      <a:fillRect/>
                    </a:stretch>
                  </pic:blipFill>
                  <pic:spPr bwMode="auto">
                    <a:xfrm>
                      <a:off x="0" y="0"/>
                      <a:ext cx="6004272" cy="1456797"/>
                    </a:xfrm>
                    <a:prstGeom prst="rect">
                      <a:avLst/>
                    </a:prstGeom>
                    <a:noFill/>
                    <a:ln>
                      <a:noFill/>
                    </a:ln>
                    <a:extLst>
                      <a:ext uri="{53640926-AAD7-44D8-BBD7-CCE9431645EC}">
                        <a14:shadowObscured xmlns:a14="http://schemas.microsoft.com/office/drawing/2010/main"/>
                      </a:ext>
                    </a:extLst>
                  </pic:spPr>
                </pic:pic>
              </a:graphicData>
            </a:graphic>
          </wp:inline>
        </w:drawing>
      </w:r>
    </w:p>
    <w:p w14:paraId="763FB8CE" w14:textId="77777777" w:rsidR="00D058BB" w:rsidRDefault="00D058BB" w:rsidP="00D058BB">
      <w:pPr>
        <w:rPr>
          <w:lang w:val="sr-Latn-BA"/>
        </w:rPr>
      </w:pPr>
      <w:r>
        <w:rPr>
          <w:noProof/>
          <w:lang w:val="en-US" w:eastAsia="en-US"/>
        </w:rPr>
        <w:lastRenderedPageBreak/>
        <w:drawing>
          <wp:inline distT="0" distB="0" distL="0" distR="0" wp14:anchorId="0712A766" wp14:editId="4601C087">
            <wp:extent cx="5969848" cy="1562100"/>
            <wp:effectExtent l="0" t="0" r="0" b="0"/>
            <wp:docPr id="33702135" name="Picture 42" descr="Forms response chart. Question title: &#10;&#10;&#10;Резултати иницијалног тестирања користе се за индивидуализацију подршке у учењу.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Forms response chart. Question title: &#10;&#10;&#10;Резултати иницијалног тестирања користе се за индивидуализацију подршке у учењу. Number of responses: 34 responses."/>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6267" b="8493"/>
                    <a:stretch>
                      <a:fillRect/>
                    </a:stretch>
                  </pic:blipFill>
                  <pic:spPr bwMode="auto">
                    <a:xfrm>
                      <a:off x="0" y="0"/>
                      <a:ext cx="5985650" cy="1566235"/>
                    </a:xfrm>
                    <a:prstGeom prst="rect">
                      <a:avLst/>
                    </a:prstGeom>
                    <a:noFill/>
                    <a:ln>
                      <a:noFill/>
                    </a:ln>
                    <a:extLst>
                      <a:ext uri="{53640926-AAD7-44D8-BBD7-CCE9431645EC}">
                        <a14:shadowObscured xmlns:a14="http://schemas.microsoft.com/office/drawing/2010/main"/>
                      </a:ext>
                    </a:extLst>
                  </pic:spPr>
                </pic:pic>
              </a:graphicData>
            </a:graphic>
          </wp:inline>
        </w:drawing>
      </w:r>
    </w:p>
    <w:p w14:paraId="05A1A44F" w14:textId="77777777" w:rsidR="00D058BB" w:rsidRDefault="00D058BB" w:rsidP="00D058BB">
      <w:pPr>
        <w:rPr>
          <w:lang w:val="sr-Cyrl-RS"/>
        </w:rPr>
      </w:pPr>
      <w:r>
        <w:rPr>
          <w:noProof/>
          <w:lang w:val="en-US" w:eastAsia="en-US"/>
        </w:rPr>
        <w:drawing>
          <wp:inline distT="0" distB="0" distL="0" distR="0" wp14:anchorId="07A99DD3" wp14:editId="2933FF42">
            <wp:extent cx="5971540" cy="1485900"/>
            <wp:effectExtent l="0" t="0" r="0" b="0"/>
            <wp:docPr id="764464968" name="Picture 43" descr="Forms response chart. Question title: &#10;&#10;&#10;Резултати иницијалних и годишњих тестова анализирају се на редовној настави и пореде са самопроценом и вршњачком проценом како би се поставили индивидуални циљеви и дале конкретне препоруке за учењ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Forms response chart. Question title: &#10;&#10;&#10;Резултати иницијалних и годишњих тестова анализирају се на редовној настави и пореде са самопроценом и вршњачком проценом како би се поставили индивидуални циљеви и дале конкретне препоруке за учење. Number of responses: 34 responses."/>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5644" b="8890"/>
                    <a:stretch>
                      <a:fillRect/>
                    </a:stretch>
                  </pic:blipFill>
                  <pic:spPr bwMode="auto">
                    <a:xfrm>
                      <a:off x="0" y="0"/>
                      <a:ext cx="5977645" cy="1487419"/>
                    </a:xfrm>
                    <a:prstGeom prst="rect">
                      <a:avLst/>
                    </a:prstGeom>
                    <a:noFill/>
                    <a:ln>
                      <a:noFill/>
                    </a:ln>
                    <a:extLst>
                      <a:ext uri="{53640926-AAD7-44D8-BBD7-CCE9431645EC}">
                        <a14:shadowObscured xmlns:a14="http://schemas.microsoft.com/office/drawing/2010/main"/>
                      </a:ext>
                    </a:extLst>
                  </pic:spPr>
                </pic:pic>
              </a:graphicData>
            </a:graphic>
          </wp:inline>
        </w:drawing>
      </w:r>
    </w:p>
    <w:p w14:paraId="37C24DE3" w14:textId="77777777" w:rsidR="00584736" w:rsidRDefault="00D058BB" w:rsidP="00D058BB">
      <w:pPr>
        <w:rPr>
          <w:b/>
          <w:bCs/>
        </w:rPr>
      </w:pPr>
      <w:r w:rsidRPr="00C6290E">
        <w:rPr>
          <w:b/>
          <w:bCs/>
        </w:rPr>
        <w:t>Показатељ 3.2.8. Резултати националних и међународних тестирања користе се функционално за унапређивање наставе и учења.</w:t>
      </w:r>
      <w:r>
        <w:rPr>
          <w:noProof/>
          <w:lang w:val="en-US" w:eastAsia="en-US"/>
        </w:rPr>
        <w:drawing>
          <wp:inline distT="0" distB="0" distL="0" distR="0" wp14:anchorId="6D1F61A9" wp14:editId="01CE8AC0">
            <wp:extent cx="5967685" cy="1409700"/>
            <wp:effectExtent l="0" t="0" r="0" b="0"/>
            <wp:docPr id="97826266" name="Picture 44" descr="Forms response chart. Question title: &#10;&#10;&#10;Школа упознаје наставнике са концептом, методологијом и резултатима националних и међународних тестирања (PISA, TIMSS, PIRLS…).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Forms response chart. Question title: &#10;&#10;&#10;Школа упознаје наставнике са концептом, методологијом и резултатима националних и међународних тестирања (PISA, TIMSS, PIRLS…). . Number of responses: 34 responses."/>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7032" b="9283"/>
                    <a:stretch>
                      <a:fillRect/>
                    </a:stretch>
                  </pic:blipFill>
                  <pic:spPr bwMode="auto">
                    <a:xfrm>
                      <a:off x="0" y="0"/>
                      <a:ext cx="6006994" cy="1418986"/>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5C7773CC" wp14:editId="05BFC6A3">
            <wp:extent cx="5760720" cy="1581150"/>
            <wp:effectExtent l="0" t="0" r="0" b="0"/>
            <wp:docPr id="873510394" name="Picture 45" descr="Forms response chart. Question title: &#10;&#10;&#10;У школи се користе задаци који су идентични или слични са задацима са националних и међународних тестирањ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orms response chart. Question title: &#10;&#10;&#10;У школи се користе задаци који су идентични или слични са задацима са националних и међународних тестирања.. Number of responses: 34 responses."/>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989" t="4481" r="1489" b="8626"/>
                    <a:stretch>
                      <a:fillRect/>
                    </a:stretch>
                  </pic:blipFill>
                  <pic:spPr bwMode="auto">
                    <a:xfrm>
                      <a:off x="0" y="0"/>
                      <a:ext cx="5771646" cy="1584149"/>
                    </a:xfrm>
                    <a:prstGeom prst="rect">
                      <a:avLst/>
                    </a:prstGeom>
                    <a:noFill/>
                    <a:ln>
                      <a:noFill/>
                    </a:ln>
                    <a:extLst>
                      <a:ext uri="{53640926-AAD7-44D8-BBD7-CCE9431645EC}">
                        <a14:shadowObscured xmlns:a14="http://schemas.microsoft.com/office/drawing/2010/main"/>
                      </a:ext>
                    </a:extLst>
                  </pic:spPr>
                </pic:pic>
              </a:graphicData>
            </a:graphic>
          </wp:inline>
        </w:drawing>
      </w:r>
    </w:p>
    <w:p w14:paraId="1B57F37E" w14:textId="46057A78" w:rsidR="00430679" w:rsidRDefault="00870248" w:rsidP="00870248">
      <w:pPr>
        <w:jc w:val="center"/>
        <w:rPr>
          <w:b/>
          <w:bCs/>
          <w:lang w:val="sr-Cyrl-RS"/>
        </w:rPr>
      </w:pPr>
      <w:r w:rsidRPr="00870248">
        <w:rPr>
          <w:b/>
          <w:bCs/>
          <w:noProof/>
          <w:lang w:val="en-US" w:eastAsia="en-US"/>
        </w:rPr>
        <w:drawing>
          <wp:inline distT="0" distB="0" distL="0" distR="0" wp14:anchorId="5B381FA4" wp14:editId="28372185">
            <wp:extent cx="6666230" cy="1771650"/>
            <wp:effectExtent l="0" t="0" r="1270" b="0"/>
            <wp:docPr id="893652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652061" name=""/>
                    <pic:cNvPicPr/>
                  </pic:nvPicPr>
                  <pic:blipFill>
                    <a:blip r:embed="rId59">
                      <a:extLst>
                        <a:ext uri="{BEBA8EAE-BF5A-486C-A8C5-ECC9F3942E4B}">
                          <a14:imgProps xmlns:a14="http://schemas.microsoft.com/office/drawing/2010/main">
                            <a14:imgLayer r:embed="rId60">
                              <a14:imgEffect>
                                <a14:brightnessContrast bright="20000" contrast="-20000"/>
                              </a14:imgEffect>
                            </a14:imgLayer>
                          </a14:imgProps>
                        </a:ext>
                      </a:extLst>
                    </a:blip>
                    <a:stretch>
                      <a:fillRect/>
                    </a:stretch>
                  </pic:blipFill>
                  <pic:spPr>
                    <a:xfrm>
                      <a:off x="0" y="0"/>
                      <a:ext cx="6675950" cy="1774233"/>
                    </a:xfrm>
                    <a:prstGeom prst="rect">
                      <a:avLst/>
                    </a:prstGeom>
                  </pic:spPr>
                </pic:pic>
              </a:graphicData>
            </a:graphic>
          </wp:inline>
        </w:drawing>
      </w:r>
    </w:p>
    <w:p w14:paraId="5453B5FE" w14:textId="39CAE50F" w:rsidR="00D058BB" w:rsidRDefault="00D058BB" w:rsidP="00D058BB">
      <w:pPr>
        <w:rPr>
          <w:lang w:val="sr-Latn-BA"/>
        </w:rPr>
      </w:pPr>
      <w:r>
        <w:rPr>
          <w:noProof/>
          <w:lang w:val="en-US" w:eastAsia="en-US"/>
        </w:rPr>
        <w:lastRenderedPageBreak/>
        <w:drawing>
          <wp:inline distT="0" distB="0" distL="0" distR="0" wp14:anchorId="0532A74E" wp14:editId="57CA8EBC">
            <wp:extent cx="5998467" cy="1447800"/>
            <wp:effectExtent l="0" t="0" r="2540" b="0"/>
            <wp:docPr id="903298800" name="Picture 47" descr="Forms response chart. Question title: &#10;&#10;&#10;Школе које су учествовале у националним и међународним истраживањима користе школске извештаје за унапређивање рад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Forms response chart. Question title: &#10;&#10;&#10;Школе које су учествовале у националним и међународним истраживањима користе школске извештаје за унапређивање рада. Number of responses: 34 responses."/>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1989" r="6735" b="8941"/>
                    <a:stretch>
                      <a:fillRect/>
                    </a:stretch>
                  </pic:blipFill>
                  <pic:spPr bwMode="auto">
                    <a:xfrm>
                      <a:off x="0" y="0"/>
                      <a:ext cx="6040814" cy="1458021"/>
                    </a:xfrm>
                    <a:prstGeom prst="rect">
                      <a:avLst/>
                    </a:prstGeom>
                    <a:noFill/>
                    <a:ln>
                      <a:noFill/>
                    </a:ln>
                    <a:extLst>
                      <a:ext uri="{53640926-AAD7-44D8-BBD7-CCE9431645EC}">
                        <a14:shadowObscured xmlns:a14="http://schemas.microsoft.com/office/drawing/2010/main"/>
                      </a:ext>
                    </a:extLst>
                  </pic:spPr>
                </pic:pic>
              </a:graphicData>
            </a:graphic>
          </wp:inline>
        </w:drawing>
      </w:r>
    </w:p>
    <w:bookmarkEnd w:id="11"/>
    <w:p w14:paraId="7717028D" w14:textId="77777777" w:rsidR="00D058BB" w:rsidRDefault="00D058BB" w:rsidP="00D058BB">
      <w:pPr>
        <w:rPr>
          <w:b/>
          <w:bCs/>
          <w:lang w:val="sr-Cyrl-RS"/>
        </w:rPr>
      </w:pPr>
    </w:p>
    <w:p w14:paraId="48C9DCD9" w14:textId="689030F3" w:rsidR="00D058BB" w:rsidRDefault="00D058BB" w:rsidP="00D058BB">
      <w:pPr>
        <w:rPr>
          <w:b/>
          <w:bCs/>
          <w:lang w:val="sr-Cyrl-RS"/>
        </w:rPr>
      </w:pPr>
      <w:bookmarkStart w:id="19" w:name="_Hlk231394059"/>
      <w:r>
        <w:rPr>
          <w:b/>
          <w:bCs/>
          <w:lang w:val="sr-Cyrl-RS"/>
        </w:rPr>
        <w:t xml:space="preserve">СТАНДАРД   3 – оцена је </w:t>
      </w:r>
      <w:r w:rsidR="003E4612">
        <w:rPr>
          <w:b/>
          <w:bCs/>
          <w:lang w:val="sr-Cyrl-RS"/>
        </w:rPr>
        <w:t>3,7</w:t>
      </w:r>
    </w:p>
    <w:p w14:paraId="6DE610F1" w14:textId="7EB2B89C" w:rsidR="00D058BB" w:rsidRDefault="00D058BB" w:rsidP="00D058BB">
      <w:pPr>
        <w:rPr>
          <w:b/>
          <w:bCs/>
          <w:lang w:val="sr-Cyrl-RS"/>
        </w:rPr>
      </w:pPr>
      <w:r>
        <w:rPr>
          <w:b/>
          <w:bCs/>
          <w:lang w:val="sr-Cyrl-RS"/>
        </w:rPr>
        <w:t xml:space="preserve"> 3.1.- ОЦЕНА </w:t>
      </w:r>
      <w:r w:rsidR="00870248">
        <w:rPr>
          <w:b/>
          <w:bCs/>
          <w:lang w:val="sr-Cyrl-RS"/>
        </w:rPr>
        <w:t>3,67</w:t>
      </w:r>
      <w:r>
        <w:rPr>
          <w:b/>
          <w:bCs/>
          <w:lang w:val="sr-Cyrl-RS"/>
        </w:rPr>
        <w:t>,   СТАНДАРД 3.2.</w:t>
      </w:r>
      <w:r w:rsidR="003E4612" w:rsidRPr="003E4612">
        <w:rPr>
          <w:b/>
          <w:bCs/>
          <w:lang w:val="sr-Cyrl-RS"/>
        </w:rPr>
        <w:t xml:space="preserve"> </w:t>
      </w:r>
      <w:r w:rsidR="003E4612">
        <w:rPr>
          <w:b/>
          <w:bCs/>
          <w:lang w:val="sr-Cyrl-RS"/>
        </w:rPr>
        <w:t>ОЦЕНА 3,75</w:t>
      </w:r>
      <w:r>
        <w:rPr>
          <w:b/>
          <w:bCs/>
          <w:lang w:val="sr-Cyrl-RS"/>
        </w:rPr>
        <w:t xml:space="preserve"> </w:t>
      </w:r>
    </w:p>
    <w:bookmarkEnd w:id="19"/>
    <w:p w14:paraId="5785D085" w14:textId="77777777" w:rsidR="00D058BB" w:rsidRDefault="00D058BB" w:rsidP="00D058BB">
      <w:pPr>
        <w:rPr>
          <w:b/>
          <w:bCs/>
          <w:lang w:val="sr-Cyrl-RS"/>
        </w:rPr>
      </w:pPr>
    </w:p>
    <w:tbl>
      <w:tblPr>
        <w:tblStyle w:val="TableGrid"/>
        <w:tblW w:w="11070" w:type="dxa"/>
        <w:tblInd w:w="-275" w:type="dxa"/>
        <w:tblLook w:val="04A0" w:firstRow="1" w:lastRow="0" w:firstColumn="1" w:lastColumn="0" w:noHBand="0" w:noVBand="1"/>
      </w:tblPr>
      <w:tblGrid>
        <w:gridCol w:w="1320"/>
        <w:gridCol w:w="3720"/>
        <w:gridCol w:w="860"/>
        <w:gridCol w:w="5170"/>
      </w:tblGrid>
      <w:tr w:rsidR="00D058BB" w:rsidRPr="00B11262" w14:paraId="52BEB15B" w14:textId="77777777" w:rsidTr="000F412A">
        <w:tc>
          <w:tcPr>
            <w:tcW w:w="1320" w:type="dxa"/>
          </w:tcPr>
          <w:p w14:paraId="439D662B" w14:textId="77777777" w:rsidR="00D058BB" w:rsidRPr="00B11262" w:rsidRDefault="00D058BB" w:rsidP="00B11262">
            <w:pPr>
              <w:jc w:val="center"/>
              <w:rPr>
                <w:szCs w:val="24"/>
                <w:lang w:val="sr-Cyrl-RS"/>
              </w:rPr>
            </w:pPr>
            <w:bookmarkStart w:id="20" w:name="_Hlk230081616"/>
            <w:r w:rsidRPr="00B11262">
              <w:rPr>
                <w:szCs w:val="24"/>
              </w:rPr>
              <w:t>Показатељ</w:t>
            </w:r>
          </w:p>
        </w:tc>
        <w:tc>
          <w:tcPr>
            <w:tcW w:w="3720" w:type="dxa"/>
          </w:tcPr>
          <w:p w14:paraId="08655006" w14:textId="77777777" w:rsidR="00D058BB" w:rsidRPr="00B11262" w:rsidRDefault="00D058BB" w:rsidP="00B11262">
            <w:pPr>
              <w:jc w:val="center"/>
              <w:rPr>
                <w:szCs w:val="24"/>
                <w:lang w:val="sr-Cyrl-RS"/>
              </w:rPr>
            </w:pPr>
            <w:r w:rsidRPr="00B11262">
              <w:rPr>
                <w:szCs w:val="24"/>
              </w:rPr>
              <w:t>Опис</w:t>
            </w:r>
          </w:p>
        </w:tc>
        <w:tc>
          <w:tcPr>
            <w:tcW w:w="860" w:type="dxa"/>
          </w:tcPr>
          <w:p w14:paraId="31BBA5D6" w14:textId="77777777" w:rsidR="00D058BB" w:rsidRPr="00B11262" w:rsidRDefault="00D058BB" w:rsidP="00B11262">
            <w:pPr>
              <w:jc w:val="center"/>
              <w:rPr>
                <w:szCs w:val="24"/>
                <w:lang w:val="sr-Cyrl-RS"/>
              </w:rPr>
            </w:pPr>
            <w:r w:rsidRPr="00B11262">
              <w:rPr>
                <w:szCs w:val="24"/>
              </w:rPr>
              <w:t>Оцена (1-4)</w:t>
            </w:r>
          </w:p>
        </w:tc>
        <w:tc>
          <w:tcPr>
            <w:tcW w:w="5170" w:type="dxa"/>
          </w:tcPr>
          <w:p w14:paraId="06D5CA4D" w14:textId="74656997" w:rsidR="00D058BB" w:rsidRPr="00B11262" w:rsidRDefault="005F4FFA" w:rsidP="00B11262">
            <w:pPr>
              <w:jc w:val="center"/>
              <w:rPr>
                <w:szCs w:val="24"/>
                <w:lang w:val="sr-Cyrl-RS"/>
              </w:rPr>
            </w:pPr>
            <w:r w:rsidRPr="00B11262">
              <w:rPr>
                <w:szCs w:val="24"/>
                <w:lang w:val="sr-Cyrl-RS"/>
              </w:rPr>
              <w:t>Анализа</w:t>
            </w:r>
          </w:p>
        </w:tc>
      </w:tr>
      <w:tr w:rsidR="00346E65" w:rsidRPr="00B11262" w14:paraId="1F907D1C" w14:textId="77777777" w:rsidTr="000F412A">
        <w:tc>
          <w:tcPr>
            <w:tcW w:w="1320" w:type="dxa"/>
          </w:tcPr>
          <w:p w14:paraId="78A6D18A" w14:textId="77777777" w:rsidR="00346E65" w:rsidRPr="00B11262" w:rsidRDefault="00346E65" w:rsidP="00346E65">
            <w:pPr>
              <w:rPr>
                <w:szCs w:val="24"/>
                <w:lang w:val="sr-Cyrl-RS"/>
              </w:rPr>
            </w:pPr>
            <w:r w:rsidRPr="00B11262">
              <w:rPr>
                <w:szCs w:val="24"/>
              </w:rPr>
              <w:t>3.2.1.</w:t>
            </w:r>
          </w:p>
        </w:tc>
        <w:tc>
          <w:tcPr>
            <w:tcW w:w="3720" w:type="dxa"/>
          </w:tcPr>
          <w:p w14:paraId="32C18109" w14:textId="1ED16B69" w:rsidR="00346E65" w:rsidRPr="00B11262" w:rsidRDefault="003E4612" w:rsidP="00346E65">
            <w:pPr>
              <w:rPr>
                <w:szCs w:val="24"/>
                <w:lang w:val="sr-Cyrl-RS"/>
              </w:rPr>
            </w:pPr>
            <w:r w:rsidRPr="00B11262">
              <w:rPr>
                <w:szCs w:val="24"/>
              </w:rPr>
              <w:t>Резултати праћења образовних постигнућа користе се за даљи развоj ученика</w:t>
            </w:r>
          </w:p>
        </w:tc>
        <w:tc>
          <w:tcPr>
            <w:tcW w:w="860" w:type="dxa"/>
          </w:tcPr>
          <w:p w14:paraId="4480114F" w14:textId="062BFC97" w:rsidR="00346E65" w:rsidRPr="00B11262" w:rsidRDefault="00346E65" w:rsidP="00346E65">
            <w:pPr>
              <w:rPr>
                <w:szCs w:val="24"/>
                <w:lang w:val="sr-Cyrl-RS"/>
              </w:rPr>
            </w:pPr>
            <w:r w:rsidRPr="00B11262">
              <w:rPr>
                <w:szCs w:val="24"/>
                <w:lang w:val="sr-Cyrl-RS"/>
              </w:rPr>
              <w:t>4</w:t>
            </w:r>
          </w:p>
        </w:tc>
        <w:tc>
          <w:tcPr>
            <w:tcW w:w="5170" w:type="dxa"/>
          </w:tcPr>
          <w:p w14:paraId="0024D1C7" w14:textId="54640D22" w:rsidR="00346E65" w:rsidRPr="00B11262" w:rsidRDefault="00346E65" w:rsidP="00346E65">
            <w:pPr>
              <w:rPr>
                <w:szCs w:val="24"/>
                <w:lang w:val="sr-Cyrl-RS"/>
              </w:rPr>
            </w:pPr>
            <w:r w:rsidRPr="00B11262">
              <w:rPr>
                <w:szCs w:val="24"/>
              </w:rPr>
              <w:t xml:space="preserve">Збиран позитиван став код критеријума оцењивања и обавештавања родитеља прелази </w:t>
            </w:r>
            <w:r w:rsidRPr="00B11262">
              <w:rPr>
                <w:rStyle w:val="Strong"/>
                <w:rFonts w:eastAsia="Calibri"/>
                <w:b w:val="0"/>
                <w:bCs w:val="0"/>
                <w:szCs w:val="24"/>
              </w:rPr>
              <w:t>95%</w:t>
            </w:r>
            <w:r w:rsidRPr="00B11262">
              <w:rPr>
                <w:szCs w:val="24"/>
              </w:rPr>
              <w:t xml:space="preserve">. Формативне оцене су изузетно високе </w:t>
            </w:r>
          </w:p>
        </w:tc>
      </w:tr>
      <w:tr w:rsidR="00D058BB" w:rsidRPr="00B11262" w14:paraId="31A1197B" w14:textId="77777777" w:rsidTr="000F412A">
        <w:tc>
          <w:tcPr>
            <w:tcW w:w="1320" w:type="dxa"/>
          </w:tcPr>
          <w:p w14:paraId="051C6F66" w14:textId="77777777" w:rsidR="00D058BB" w:rsidRPr="00B11262" w:rsidRDefault="00D058BB" w:rsidP="00C24E25">
            <w:pPr>
              <w:rPr>
                <w:szCs w:val="24"/>
                <w:lang w:val="sr-Cyrl-RS"/>
              </w:rPr>
            </w:pPr>
            <w:r w:rsidRPr="00B11262">
              <w:rPr>
                <w:szCs w:val="24"/>
              </w:rPr>
              <w:t>3.2.2.</w:t>
            </w:r>
          </w:p>
        </w:tc>
        <w:tc>
          <w:tcPr>
            <w:tcW w:w="3720" w:type="dxa"/>
          </w:tcPr>
          <w:p w14:paraId="2EEA3DD9" w14:textId="151F12CA" w:rsidR="00D058BB" w:rsidRPr="00B11262" w:rsidRDefault="003E4612" w:rsidP="00C24E25">
            <w:pPr>
              <w:rPr>
                <w:szCs w:val="24"/>
                <w:lang w:val="sr-Cyrl-RS"/>
              </w:rPr>
            </w:pPr>
            <w:r w:rsidRPr="00B11262">
              <w:rPr>
                <w:szCs w:val="24"/>
                <w:lang w:val="sr-Cyrl-RS"/>
              </w:rPr>
              <w:t>Ученици којима је потребна додатна образовна подршка остварују постигнућа у складу са индивидуалним циљевима учења/прилагођеним образовним стандардима</w:t>
            </w:r>
          </w:p>
        </w:tc>
        <w:tc>
          <w:tcPr>
            <w:tcW w:w="860" w:type="dxa"/>
          </w:tcPr>
          <w:p w14:paraId="6B538499" w14:textId="02CBA9CF" w:rsidR="00D058BB" w:rsidRPr="00B11262" w:rsidRDefault="00346E65" w:rsidP="00C24E25">
            <w:pPr>
              <w:rPr>
                <w:szCs w:val="24"/>
                <w:lang w:val="sr-Cyrl-RS"/>
              </w:rPr>
            </w:pPr>
            <w:r w:rsidRPr="00B11262">
              <w:rPr>
                <w:szCs w:val="24"/>
                <w:lang w:val="sr-Cyrl-RS"/>
              </w:rPr>
              <w:t>4</w:t>
            </w:r>
          </w:p>
        </w:tc>
        <w:tc>
          <w:tcPr>
            <w:tcW w:w="5170" w:type="dxa"/>
          </w:tcPr>
          <w:p w14:paraId="7E12C875" w14:textId="43971EB6" w:rsidR="00D058BB" w:rsidRPr="00B11262" w:rsidRDefault="003E4612" w:rsidP="00C24E25">
            <w:pPr>
              <w:rPr>
                <w:szCs w:val="24"/>
                <w:lang w:val="sr-Cyrl-RS"/>
              </w:rPr>
            </w:pPr>
            <w:r w:rsidRPr="00B11262">
              <w:rPr>
                <w:szCs w:val="24"/>
              </w:rPr>
              <w:t>Инклузивна пракса је потпуно интегрисана. Тим за инклузивно образовање редовно ревидира ИОП-еве, а ученици потпуно остварују дефинисане прилагођене исходе у подстицајној атмосфери.</w:t>
            </w:r>
          </w:p>
        </w:tc>
      </w:tr>
      <w:tr w:rsidR="00D058BB" w:rsidRPr="00B11262" w14:paraId="1A2CCAF2" w14:textId="77777777" w:rsidTr="000F412A">
        <w:tc>
          <w:tcPr>
            <w:tcW w:w="1320" w:type="dxa"/>
          </w:tcPr>
          <w:p w14:paraId="0C5B4998" w14:textId="77777777" w:rsidR="00D058BB" w:rsidRPr="00B11262" w:rsidRDefault="00D058BB" w:rsidP="00C24E25">
            <w:pPr>
              <w:rPr>
                <w:szCs w:val="24"/>
                <w:lang w:val="sr-Cyrl-RS"/>
              </w:rPr>
            </w:pPr>
            <w:r w:rsidRPr="00B11262">
              <w:rPr>
                <w:szCs w:val="24"/>
              </w:rPr>
              <w:t>3.2.3.</w:t>
            </w:r>
          </w:p>
        </w:tc>
        <w:tc>
          <w:tcPr>
            <w:tcW w:w="3720" w:type="dxa"/>
          </w:tcPr>
          <w:p w14:paraId="252311C1" w14:textId="51633228" w:rsidR="00D058BB" w:rsidRPr="00B11262" w:rsidRDefault="003E4612" w:rsidP="00C24E25">
            <w:pPr>
              <w:rPr>
                <w:szCs w:val="24"/>
                <w:lang w:val="sr-Cyrl-RS"/>
              </w:rPr>
            </w:pPr>
            <w:r w:rsidRPr="00B11262">
              <w:rPr>
                <w:szCs w:val="24"/>
              </w:rPr>
              <w:t>Ученици су укључени у допунску наставу у складу са своjим потребама</w:t>
            </w:r>
          </w:p>
        </w:tc>
        <w:tc>
          <w:tcPr>
            <w:tcW w:w="860" w:type="dxa"/>
          </w:tcPr>
          <w:p w14:paraId="4D6CE22B" w14:textId="0C53562E" w:rsidR="00D058BB" w:rsidRPr="00B11262" w:rsidRDefault="000F412A" w:rsidP="00C24E25">
            <w:pPr>
              <w:rPr>
                <w:szCs w:val="24"/>
                <w:lang w:val="sr-Cyrl-RS"/>
              </w:rPr>
            </w:pPr>
            <w:r w:rsidRPr="00B11262">
              <w:rPr>
                <w:szCs w:val="24"/>
                <w:lang w:val="sr-Cyrl-RS"/>
              </w:rPr>
              <w:t>3</w:t>
            </w:r>
          </w:p>
        </w:tc>
        <w:tc>
          <w:tcPr>
            <w:tcW w:w="5170" w:type="dxa"/>
          </w:tcPr>
          <w:p w14:paraId="652D6948" w14:textId="3A4C08A9" w:rsidR="00D058BB" w:rsidRPr="00B11262" w:rsidRDefault="000F412A" w:rsidP="00C24E25">
            <w:pPr>
              <w:rPr>
                <w:szCs w:val="24"/>
                <w:lang w:val="sr-Cyrl-RS"/>
              </w:rPr>
            </w:pPr>
            <w:r w:rsidRPr="00B11262">
              <w:rPr>
                <w:szCs w:val="24"/>
                <w:lang w:val="sr-Cyrl-RS"/>
              </w:rPr>
              <w:t>Ученици су укључени у допунску наставу. Недовољна заступљеност да материјал за допунску наставу наставници постављају путем веб-алата.</w:t>
            </w:r>
          </w:p>
        </w:tc>
      </w:tr>
      <w:tr w:rsidR="00D058BB" w:rsidRPr="00B11262" w14:paraId="332218A6" w14:textId="77777777" w:rsidTr="000F412A">
        <w:tc>
          <w:tcPr>
            <w:tcW w:w="1320" w:type="dxa"/>
          </w:tcPr>
          <w:p w14:paraId="43726CF2" w14:textId="77777777" w:rsidR="00D058BB" w:rsidRPr="00B11262" w:rsidRDefault="00D058BB" w:rsidP="00C24E25">
            <w:pPr>
              <w:rPr>
                <w:szCs w:val="24"/>
                <w:lang w:val="sr-Cyrl-RS"/>
              </w:rPr>
            </w:pPr>
            <w:r w:rsidRPr="00B11262">
              <w:rPr>
                <w:szCs w:val="24"/>
              </w:rPr>
              <w:t>3.2.4.</w:t>
            </w:r>
          </w:p>
        </w:tc>
        <w:tc>
          <w:tcPr>
            <w:tcW w:w="3720" w:type="dxa"/>
          </w:tcPr>
          <w:p w14:paraId="72B7C6C1" w14:textId="77777777" w:rsidR="003E4612" w:rsidRPr="00B11262" w:rsidRDefault="003E4612" w:rsidP="003E4612">
            <w:pPr>
              <w:rPr>
                <w:szCs w:val="24"/>
              </w:rPr>
            </w:pPr>
            <w:r w:rsidRPr="00B11262">
              <w:rPr>
                <w:szCs w:val="24"/>
              </w:rPr>
              <w:t>Ученици коjи похађаjу допунску наставу показуjу напредак у учењу.</w:t>
            </w:r>
          </w:p>
          <w:p w14:paraId="17CA6140" w14:textId="19267088" w:rsidR="00D058BB" w:rsidRPr="00B11262" w:rsidRDefault="00D058BB" w:rsidP="00C24E25">
            <w:pPr>
              <w:rPr>
                <w:szCs w:val="24"/>
                <w:lang w:val="sr-Cyrl-RS"/>
              </w:rPr>
            </w:pPr>
          </w:p>
        </w:tc>
        <w:tc>
          <w:tcPr>
            <w:tcW w:w="860" w:type="dxa"/>
          </w:tcPr>
          <w:p w14:paraId="4A0185DA" w14:textId="77777777" w:rsidR="00D058BB" w:rsidRPr="00B11262" w:rsidRDefault="00D058BB" w:rsidP="00C24E25">
            <w:pPr>
              <w:rPr>
                <w:szCs w:val="24"/>
                <w:lang w:val="sr-Cyrl-RS"/>
              </w:rPr>
            </w:pPr>
            <w:r w:rsidRPr="00B11262">
              <w:rPr>
                <w:szCs w:val="24"/>
                <w:lang w:val="sr-Cyrl-RS"/>
              </w:rPr>
              <w:t>4</w:t>
            </w:r>
          </w:p>
        </w:tc>
        <w:tc>
          <w:tcPr>
            <w:tcW w:w="5170" w:type="dxa"/>
          </w:tcPr>
          <w:p w14:paraId="3778DF7A" w14:textId="6700381C" w:rsidR="00D058BB" w:rsidRPr="00B11262" w:rsidRDefault="00346E65" w:rsidP="00B11262">
            <w:pPr>
              <w:rPr>
                <w:szCs w:val="24"/>
                <w:lang w:val="sr-Cyrl-RS"/>
              </w:rPr>
            </w:pPr>
            <w:r w:rsidRPr="00B11262">
              <w:rPr>
                <w:szCs w:val="24"/>
              </w:rPr>
              <w:t>Наставници препознају и хвале постигнућа у чак 70,6% случајева „у потпуности”. Сјајан аргумент за највишу оцену.</w:t>
            </w:r>
            <w:r w:rsidR="000F412A" w:rsidRPr="00B11262">
              <w:rPr>
                <w:szCs w:val="24"/>
                <w:lang w:val="sr-Cyrl-RS"/>
              </w:rPr>
              <w:t xml:space="preserve"> Напредак ученика који похађају допунску наставу-унапредити евиденцију</w:t>
            </w:r>
            <w:r w:rsidR="000F412A" w:rsidRPr="00B11262">
              <w:rPr>
                <w:szCs w:val="24"/>
              </w:rPr>
              <w:t xml:space="preserve">. </w:t>
            </w:r>
          </w:p>
        </w:tc>
      </w:tr>
      <w:tr w:rsidR="00D058BB" w:rsidRPr="00B11262" w14:paraId="376AD296" w14:textId="77777777" w:rsidTr="000F412A">
        <w:trPr>
          <w:trHeight w:val="742"/>
        </w:trPr>
        <w:tc>
          <w:tcPr>
            <w:tcW w:w="1320" w:type="dxa"/>
          </w:tcPr>
          <w:p w14:paraId="3E185D2A" w14:textId="77777777" w:rsidR="00D058BB" w:rsidRPr="00B11262" w:rsidRDefault="00D058BB" w:rsidP="00C24E25">
            <w:pPr>
              <w:rPr>
                <w:szCs w:val="24"/>
                <w:lang w:val="sr-Cyrl-RS"/>
              </w:rPr>
            </w:pPr>
            <w:r w:rsidRPr="00B11262">
              <w:rPr>
                <w:szCs w:val="24"/>
              </w:rPr>
              <w:t>3.2.5.</w:t>
            </w:r>
          </w:p>
        </w:tc>
        <w:tc>
          <w:tcPr>
            <w:tcW w:w="3720" w:type="dxa"/>
          </w:tcPr>
          <w:p w14:paraId="47BAEB53" w14:textId="266CD501" w:rsidR="00D058BB" w:rsidRPr="00B11262" w:rsidRDefault="003E4612" w:rsidP="00C24E25">
            <w:pPr>
              <w:rPr>
                <w:szCs w:val="24"/>
                <w:lang w:val="sr-Cyrl-RS"/>
              </w:rPr>
            </w:pPr>
            <w:r w:rsidRPr="00B11262">
              <w:rPr>
                <w:szCs w:val="24"/>
              </w:rPr>
              <w:t>Ученици коjи похађаjу часове додатног рада остваруjу напредак у складу са програмским циљевима и индивидуалним потребама.</w:t>
            </w:r>
          </w:p>
        </w:tc>
        <w:tc>
          <w:tcPr>
            <w:tcW w:w="860" w:type="dxa"/>
          </w:tcPr>
          <w:p w14:paraId="68E2AB89" w14:textId="77777777" w:rsidR="00D058BB" w:rsidRPr="00B11262" w:rsidRDefault="00D058BB" w:rsidP="00C24E25">
            <w:pPr>
              <w:rPr>
                <w:szCs w:val="24"/>
                <w:lang w:val="sr-Cyrl-RS"/>
              </w:rPr>
            </w:pPr>
            <w:r w:rsidRPr="00B11262">
              <w:rPr>
                <w:szCs w:val="24"/>
              </w:rPr>
              <w:t>4</w:t>
            </w:r>
          </w:p>
        </w:tc>
        <w:tc>
          <w:tcPr>
            <w:tcW w:w="5170" w:type="dxa"/>
          </w:tcPr>
          <w:p w14:paraId="5ADBA58C" w14:textId="1E91C2A6" w:rsidR="00D058BB" w:rsidRPr="00B11262" w:rsidRDefault="00D058BB" w:rsidP="00C24E25">
            <w:pPr>
              <w:rPr>
                <w:szCs w:val="24"/>
                <w:lang w:val="sr-Cyrl-RS"/>
              </w:rPr>
            </w:pPr>
            <w:r w:rsidRPr="00B11262">
              <w:rPr>
                <w:szCs w:val="24"/>
              </w:rPr>
              <w:t>Јака страна: Висока самосталност ученика и решавање проблемских</w:t>
            </w:r>
            <w:r w:rsidR="003E4612" w:rsidRPr="00B11262">
              <w:rPr>
                <w:szCs w:val="24"/>
                <w:lang w:val="sr-Cyrl-RS"/>
              </w:rPr>
              <w:t xml:space="preserve"> задатак.</w:t>
            </w:r>
            <w:r w:rsidRPr="00B11262">
              <w:rPr>
                <w:szCs w:val="24"/>
              </w:rPr>
              <w:t xml:space="preserve"> </w:t>
            </w:r>
            <w:r w:rsidR="003E4612" w:rsidRPr="00B11262">
              <w:rPr>
                <w:szCs w:val="24"/>
              </w:rPr>
              <w:t>Додатни рад је високо функционалан. Ученици не само да показују напредак у редовној настави, већ школа континуирано остварује запажене резултате и пласмане на такмичењима свих нивоа.</w:t>
            </w:r>
          </w:p>
        </w:tc>
      </w:tr>
      <w:tr w:rsidR="00D058BB" w:rsidRPr="00B11262" w14:paraId="61D1E14A" w14:textId="77777777" w:rsidTr="000F412A">
        <w:tc>
          <w:tcPr>
            <w:tcW w:w="1320" w:type="dxa"/>
          </w:tcPr>
          <w:p w14:paraId="181D9F75" w14:textId="77777777" w:rsidR="00D058BB" w:rsidRPr="00B11262" w:rsidRDefault="00D058BB" w:rsidP="00C24E25">
            <w:pPr>
              <w:rPr>
                <w:szCs w:val="24"/>
              </w:rPr>
            </w:pPr>
            <w:r w:rsidRPr="00B11262">
              <w:rPr>
                <w:szCs w:val="24"/>
              </w:rPr>
              <w:t>3.2.6.</w:t>
            </w:r>
          </w:p>
        </w:tc>
        <w:tc>
          <w:tcPr>
            <w:tcW w:w="3720" w:type="dxa"/>
          </w:tcPr>
          <w:p w14:paraId="6385D2F8" w14:textId="0E8EBCC9" w:rsidR="00D058BB" w:rsidRPr="00B11262" w:rsidRDefault="003E4612" w:rsidP="00C24E25">
            <w:pPr>
              <w:rPr>
                <w:szCs w:val="24"/>
                <w:lang w:val="sr-Cyrl-RS"/>
              </w:rPr>
            </w:pPr>
            <w:r w:rsidRPr="00B11262">
              <w:rPr>
                <w:szCs w:val="24"/>
              </w:rPr>
              <w:t>Школа реализуjе квалитетан програм припреме ученика за завршни испит</w:t>
            </w:r>
            <w:r w:rsidRPr="00B11262">
              <w:rPr>
                <w:szCs w:val="24"/>
                <w:lang w:val="sr-Cyrl-RS"/>
              </w:rPr>
              <w:t xml:space="preserve"> </w:t>
            </w:r>
          </w:p>
        </w:tc>
        <w:tc>
          <w:tcPr>
            <w:tcW w:w="860" w:type="dxa"/>
          </w:tcPr>
          <w:p w14:paraId="1FFB6E4E" w14:textId="77777777" w:rsidR="00D058BB" w:rsidRPr="00B11262" w:rsidRDefault="00D058BB" w:rsidP="00C24E25">
            <w:pPr>
              <w:rPr>
                <w:szCs w:val="24"/>
              </w:rPr>
            </w:pPr>
            <w:r w:rsidRPr="00B11262">
              <w:rPr>
                <w:szCs w:val="24"/>
              </w:rPr>
              <w:t>4</w:t>
            </w:r>
          </w:p>
        </w:tc>
        <w:tc>
          <w:tcPr>
            <w:tcW w:w="5170" w:type="dxa"/>
          </w:tcPr>
          <w:p w14:paraId="0BC363A1" w14:textId="5D407DF4" w:rsidR="00D058BB" w:rsidRPr="00B11262" w:rsidRDefault="00D058BB" w:rsidP="00C24E25">
            <w:pPr>
              <w:rPr>
                <w:szCs w:val="24"/>
              </w:rPr>
            </w:pPr>
            <w:r w:rsidRPr="00B11262">
              <w:rPr>
                <w:szCs w:val="24"/>
              </w:rPr>
              <w:t>Јака страна: Прилагођавања за ИОП ученике су на врхунском нивоу (</w:t>
            </w:r>
            <w:r w:rsidR="00832C2D">
              <w:rPr>
                <w:szCs w:val="24"/>
                <w:lang w:val="sr-Cyrl-RS"/>
              </w:rPr>
              <w:t>84% у</w:t>
            </w:r>
            <w:r w:rsidRPr="00B11262">
              <w:rPr>
                <w:szCs w:val="24"/>
              </w:rPr>
              <w:t xml:space="preserve"> присутност</w:t>
            </w:r>
            <w:r w:rsidR="00832C2D">
              <w:rPr>
                <w:szCs w:val="24"/>
                <w:lang w:val="sr-Cyrl-RS"/>
              </w:rPr>
              <w:t>и у  већој мери присутно</w:t>
            </w:r>
            <w:r w:rsidRPr="00B11262">
              <w:rPr>
                <w:szCs w:val="24"/>
              </w:rPr>
              <w:t>), а припрема се врши из свих предмета (</w:t>
            </w:r>
            <w:r w:rsidR="00832C2D">
              <w:rPr>
                <w:szCs w:val="24"/>
                <w:lang w:val="sr-Cyrl-RS"/>
              </w:rPr>
              <w:t>96</w:t>
            </w:r>
            <w:r w:rsidRPr="00B11262">
              <w:rPr>
                <w:szCs w:val="24"/>
              </w:rPr>
              <w:t xml:space="preserve">%) </w:t>
            </w:r>
          </w:p>
        </w:tc>
      </w:tr>
      <w:tr w:rsidR="00D058BB" w:rsidRPr="00B11262" w14:paraId="6F8E21CA" w14:textId="77777777" w:rsidTr="000F412A">
        <w:tc>
          <w:tcPr>
            <w:tcW w:w="1320" w:type="dxa"/>
          </w:tcPr>
          <w:p w14:paraId="4BBCD0DD" w14:textId="77777777" w:rsidR="00D058BB" w:rsidRPr="00B11262" w:rsidRDefault="00D058BB" w:rsidP="00C24E25">
            <w:pPr>
              <w:rPr>
                <w:szCs w:val="24"/>
              </w:rPr>
            </w:pPr>
            <w:r w:rsidRPr="00B11262">
              <w:rPr>
                <w:szCs w:val="24"/>
              </w:rPr>
              <w:t>3.2.7.</w:t>
            </w:r>
          </w:p>
        </w:tc>
        <w:tc>
          <w:tcPr>
            <w:tcW w:w="3720" w:type="dxa"/>
          </w:tcPr>
          <w:p w14:paraId="25A5873A" w14:textId="0436B2D6" w:rsidR="00D058BB" w:rsidRPr="00B11262" w:rsidRDefault="003E4612" w:rsidP="00C24E25">
            <w:pPr>
              <w:rPr>
                <w:szCs w:val="24"/>
              </w:rPr>
            </w:pPr>
            <w:r w:rsidRPr="00B11262">
              <w:rPr>
                <w:szCs w:val="24"/>
              </w:rPr>
              <w:t xml:space="preserve">Резултати инициjалних и годишњих тестова и провера знања користе се у </w:t>
            </w:r>
            <w:r w:rsidRPr="00B11262">
              <w:rPr>
                <w:szCs w:val="24"/>
              </w:rPr>
              <w:lastRenderedPageBreak/>
              <w:t>индивидуализациjи подршке у учењу</w:t>
            </w:r>
          </w:p>
        </w:tc>
        <w:tc>
          <w:tcPr>
            <w:tcW w:w="860" w:type="dxa"/>
          </w:tcPr>
          <w:p w14:paraId="5A4186D9" w14:textId="77777777" w:rsidR="00D058BB" w:rsidRPr="00B11262" w:rsidRDefault="00D058BB" w:rsidP="00C24E25">
            <w:pPr>
              <w:rPr>
                <w:szCs w:val="24"/>
              </w:rPr>
            </w:pPr>
            <w:r w:rsidRPr="00B11262">
              <w:rPr>
                <w:szCs w:val="24"/>
              </w:rPr>
              <w:lastRenderedPageBreak/>
              <w:t>4</w:t>
            </w:r>
          </w:p>
        </w:tc>
        <w:tc>
          <w:tcPr>
            <w:tcW w:w="5170" w:type="dxa"/>
          </w:tcPr>
          <w:p w14:paraId="1EDF1750" w14:textId="77777777" w:rsidR="00D058BB" w:rsidRPr="00B11262" w:rsidRDefault="00D058BB" w:rsidP="00C24E25">
            <w:pPr>
              <w:rPr>
                <w:szCs w:val="24"/>
              </w:rPr>
            </w:pPr>
            <w:r w:rsidRPr="00B11262">
              <w:rPr>
                <w:szCs w:val="24"/>
              </w:rPr>
              <w:t xml:space="preserve">Јака страна: Стручна већа веома доследно анализирају ове резултате (67,6% потпуна </w:t>
            </w:r>
            <w:r w:rsidRPr="00B11262">
              <w:rPr>
                <w:szCs w:val="24"/>
              </w:rPr>
              <w:lastRenderedPageBreak/>
              <w:t>присутност). Резултати се активно користе за програмирање наставе</w:t>
            </w:r>
          </w:p>
        </w:tc>
      </w:tr>
      <w:tr w:rsidR="00D058BB" w:rsidRPr="00B11262" w14:paraId="5811EB2D" w14:textId="77777777" w:rsidTr="000F412A">
        <w:tc>
          <w:tcPr>
            <w:tcW w:w="1320" w:type="dxa"/>
          </w:tcPr>
          <w:p w14:paraId="3AB33865" w14:textId="77777777" w:rsidR="00D058BB" w:rsidRPr="00B11262" w:rsidRDefault="00D058BB" w:rsidP="00C24E25">
            <w:pPr>
              <w:rPr>
                <w:szCs w:val="24"/>
              </w:rPr>
            </w:pPr>
            <w:r w:rsidRPr="00B11262">
              <w:rPr>
                <w:szCs w:val="24"/>
              </w:rPr>
              <w:lastRenderedPageBreak/>
              <w:t>3.2.8.</w:t>
            </w:r>
          </w:p>
        </w:tc>
        <w:tc>
          <w:tcPr>
            <w:tcW w:w="3720" w:type="dxa"/>
          </w:tcPr>
          <w:p w14:paraId="088757D5" w14:textId="0B7C4BD7" w:rsidR="00D058BB" w:rsidRPr="00B11262" w:rsidRDefault="003E4612" w:rsidP="00C24E25">
            <w:pPr>
              <w:rPr>
                <w:szCs w:val="24"/>
              </w:rPr>
            </w:pPr>
            <w:r w:rsidRPr="00B11262">
              <w:rPr>
                <w:szCs w:val="24"/>
              </w:rPr>
              <w:t>Резултати националних и међународних тестирања користе се функционално за унапређивање наставе и учења</w:t>
            </w:r>
          </w:p>
        </w:tc>
        <w:tc>
          <w:tcPr>
            <w:tcW w:w="860" w:type="dxa"/>
          </w:tcPr>
          <w:p w14:paraId="4B413163" w14:textId="77777777" w:rsidR="00D058BB" w:rsidRPr="00B11262" w:rsidRDefault="00D058BB" w:rsidP="00C24E25">
            <w:pPr>
              <w:rPr>
                <w:szCs w:val="24"/>
              </w:rPr>
            </w:pPr>
            <w:r w:rsidRPr="00B11262">
              <w:rPr>
                <w:szCs w:val="24"/>
              </w:rPr>
              <w:t>3</w:t>
            </w:r>
          </w:p>
        </w:tc>
        <w:tc>
          <w:tcPr>
            <w:tcW w:w="5170" w:type="dxa"/>
          </w:tcPr>
          <w:p w14:paraId="1F1086D9" w14:textId="77777777" w:rsidR="00D058BB" w:rsidRPr="00B11262" w:rsidRDefault="00D058BB" w:rsidP="00C24E25">
            <w:pPr>
              <w:rPr>
                <w:szCs w:val="24"/>
              </w:rPr>
            </w:pPr>
            <w:r w:rsidRPr="00B11262">
              <w:rPr>
                <w:szCs w:val="24"/>
              </w:rPr>
              <w:t xml:space="preserve">Стање: Упознатост са концептом (PISA, TIMSS) је солидна (41,2% у већој мери), али је директна примена нижа. Аргумент за 4: Искористити постојеће капацитете за анализу иницијалних тестова </w:t>
            </w:r>
          </w:p>
        </w:tc>
      </w:tr>
    </w:tbl>
    <w:p w14:paraId="3DAC9CF8" w14:textId="77777777" w:rsidR="00D058BB" w:rsidRDefault="00D058BB" w:rsidP="00D058BB">
      <w:pPr>
        <w:rPr>
          <w:b/>
          <w:bCs/>
        </w:rPr>
      </w:pPr>
      <w:bookmarkStart w:id="21" w:name="_Hlk230012103"/>
      <w:bookmarkEnd w:id="20"/>
    </w:p>
    <w:p w14:paraId="20F3EF65" w14:textId="77777777" w:rsidR="00D058BB" w:rsidRPr="00C6290E" w:rsidRDefault="00D058BB" w:rsidP="001753C8">
      <w:pPr>
        <w:pStyle w:val="Heading1"/>
      </w:pPr>
      <w:bookmarkStart w:id="22" w:name="_Toc232497918"/>
      <w:bookmarkStart w:id="23" w:name="_Hlk231394319"/>
      <w:r w:rsidRPr="00C6290E">
        <w:t>Стандард: 4.1. У школи функционише систем пружања подршке свим ученицима.</w:t>
      </w:r>
      <w:bookmarkEnd w:id="22"/>
    </w:p>
    <w:bookmarkEnd w:id="23"/>
    <w:p w14:paraId="4933ADBD" w14:textId="77777777" w:rsidR="00D058BB" w:rsidRDefault="00D058BB" w:rsidP="00D058BB">
      <w:pPr>
        <w:rPr>
          <w:b/>
          <w:bCs/>
        </w:rPr>
      </w:pPr>
    </w:p>
    <w:p w14:paraId="5E9D0067" w14:textId="77777777" w:rsidR="00D058BB" w:rsidRDefault="00D058BB" w:rsidP="00D058BB">
      <w:pPr>
        <w:rPr>
          <w:lang w:val="sr-Latn-BA"/>
        </w:rPr>
      </w:pPr>
      <w:bookmarkStart w:id="24" w:name="_Hlk231398219"/>
      <w:r w:rsidRPr="0067202F">
        <w:rPr>
          <w:b/>
          <w:bCs/>
        </w:rPr>
        <w:t>Показатељ 4.1.1. Школа предузима разноврсне мере за пружање подршке ученицима у учењу.</w:t>
      </w:r>
    </w:p>
    <w:bookmarkEnd w:id="24"/>
    <w:p w14:paraId="482559F7" w14:textId="77777777" w:rsidR="00D058BB" w:rsidRDefault="00D058BB" w:rsidP="00D058BB">
      <w:pPr>
        <w:rPr>
          <w:lang w:val="sr-Latn-BA"/>
        </w:rPr>
      </w:pPr>
      <w:r>
        <w:rPr>
          <w:noProof/>
          <w:lang w:val="en-US" w:eastAsia="en-US"/>
        </w:rPr>
        <w:drawing>
          <wp:inline distT="0" distB="0" distL="0" distR="0" wp14:anchorId="22183246" wp14:editId="4ABA3ED0">
            <wp:extent cx="5970054" cy="1650423"/>
            <wp:effectExtent l="0" t="0" r="0" b="6985"/>
            <wp:docPr id="1729184979" name="Picture 48" descr="Forms response chart. Question title: Наставници и стручни сарадници идентификују тешкоће у учењу и напредовању ученика на основу чега планирају индивидуализоване мере подршке у учењу.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Forms response chart. Question title: Наставници и стручни сарадници идентификују тешкоће у учењу и напредовању ученика на основу чега планирају индивидуализоване мере подршке у учењу. . Number of responses: 34 responses."/>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4343" b="9430"/>
                    <a:stretch>
                      <a:fillRect/>
                    </a:stretch>
                  </pic:blipFill>
                  <pic:spPr bwMode="auto">
                    <a:xfrm>
                      <a:off x="0" y="0"/>
                      <a:ext cx="5981023" cy="1653455"/>
                    </a:xfrm>
                    <a:prstGeom prst="rect">
                      <a:avLst/>
                    </a:prstGeom>
                    <a:noFill/>
                    <a:ln>
                      <a:noFill/>
                    </a:ln>
                    <a:extLst>
                      <a:ext uri="{53640926-AAD7-44D8-BBD7-CCE9431645EC}">
                        <a14:shadowObscured xmlns:a14="http://schemas.microsoft.com/office/drawing/2010/main"/>
                      </a:ext>
                    </a:extLst>
                  </pic:spPr>
                </pic:pic>
              </a:graphicData>
            </a:graphic>
          </wp:inline>
        </w:drawing>
      </w:r>
    </w:p>
    <w:p w14:paraId="03C50951" w14:textId="77777777" w:rsidR="00D058BB" w:rsidRDefault="00D058BB" w:rsidP="00D058BB">
      <w:pPr>
        <w:rPr>
          <w:lang w:val="sr-Latn-BA"/>
        </w:rPr>
      </w:pPr>
      <w:r>
        <w:rPr>
          <w:noProof/>
          <w:lang w:val="en-US" w:eastAsia="en-US"/>
        </w:rPr>
        <w:drawing>
          <wp:inline distT="0" distB="0" distL="0" distR="0" wp14:anchorId="5811EC00" wp14:editId="42FC55D6">
            <wp:extent cx="5972175" cy="1828800"/>
            <wp:effectExtent l="0" t="0" r="9525" b="0"/>
            <wp:docPr id="1474899577" name="Picture 49" descr="Forms response chart. Question title: На основу праћења и анализе постигнућа ученика, школа организује допунску наставу из наставних предмета у којима је ученицима потребна подршка за достизање планираних образовних исход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Forms response chart. Question title: На основу праћења и анализе постигнућа ученика, школа организује допунску наставу из наставних предмета у којима је ученицима потребна подршка за достизање планираних образовних исхода.. Number of responses: 34 responses."/>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b="7243"/>
                    <a:stretch>
                      <a:fillRect/>
                    </a:stretch>
                  </pic:blipFill>
                  <pic:spPr bwMode="auto">
                    <a:xfrm>
                      <a:off x="0" y="0"/>
                      <a:ext cx="5977952" cy="1830569"/>
                    </a:xfrm>
                    <a:prstGeom prst="rect">
                      <a:avLst/>
                    </a:prstGeom>
                    <a:noFill/>
                    <a:ln>
                      <a:noFill/>
                    </a:ln>
                    <a:extLst>
                      <a:ext uri="{53640926-AAD7-44D8-BBD7-CCE9431645EC}">
                        <a14:shadowObscured xmlns:a14="http://schemas.microsoft.com/office/drawing/2010/main"/>
                      </a:ext>
                    </a:extLst>
                  </pic:spPr>
                </pic:pic>
              </a:graphicData>
            </a:graphic>
          </wp:inline>
        </w:drawing>
      </w:r>
    </w:p>
    <w:p w14:paraId="3903171B" w14:textId="77777777" w:rsidR="00D058BB" w:rsidRDefault="00D058BB" w:rsidP="00D058BB">
      <w:pPr>
        <w:rPr>
          <w:lang w:val="sr-Latn-BA"/>
        </w:rPr>
      </w:pPr>
      <w:r>
        <w:rPr>
          <w:noProof/>
          <w:lang w:val="en-US" w:eastAsia="en-US"/>
        </w:rPr>
        <w:drawing>
          <wp:inline distT="0" distB="0" distL="0" distR="0" wp14:anchorId="4ED1AE74" wp14:editId="4D5B7193">
            <wp:extent cx="5970859" cy="1857375"/>
            <wp:effectExtent l="0" t="0" r="0" b="0"/>
            <wp:docPr id="1800525057" name="Picture 50" descr="Forms response chart. Question title: Школа континуирано организује додатну наставу из свих наставних предмета за које су ученици исказали склоности и интересовањ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Forms response chart. Question title: Школа континуирано организује додатну наставу из свих наставних предмета за које су ученици исказали склоности и интересовања.. Number of responses: 34 responses."/>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5703" b="8745"/>
                    <a:stretch>
                      <a:fillRect/>
                    </a:stretch>
                  </pic:blipFill>
                  <pic:spPr bwMode="auto">
                    <a:xfrm>
                      <a:off x="0" y="0"/>
                      <a:ext cx="5979507" cy="1860065"/>
                    </a:xfrm>
                    <a:prstGeom prst="rect">
                      <a:avLst/>
                    </a:prstGeom>
                    <a:noFill/>
                    <a:ln>
                      <a:noFill/>
                    </a:ln>
                    <a:extLst>
                      <a:ext uri="{53640926-AAD7-44D8-BBD7-CCE9431645EC}">
                        <a14:shadowObscured xmlns:a14="http://schemas.microsoft.com/office/drawing/2010/main"/>
                      </a:ext>
                    </a:extLst>
                  </pic:spPr>
                </pic:pic>
              </a:graphicData>
            </a:graphic>
          </wp:inline>
        </w:drawing>
      </w:r>
    </w:p>
    <w:p w14:paraId="469A46DE" w14:textId="77777777" w:rsidR="00D058BB" w:rsidRDefault="00D058BB" w:rsidP="00D058BB">
      <w:pPr>
        <w:rPr>
          <w:lang w:val="sr-Latn-BA"/>
        </w:rPr>
      </w:pPr>
      <w:r>
        <w:rPr>
          <w:noProof/>
          <w:lang w:val="en-US" w:eastAsia="en-US"/>
        </w:rPr>
        <w:lastRenderedPageBreak/>
        <w:drawing>
          <wp:inline distT="0" distB="0" distL="0" distR="0" wp14:anchorId="76B0BD34" wp14:editId="60177EB5">
            <wp:extent cx="5676900" cy="1561942"/>
            <wp:effectExtent l="0" t="0" r="0" b="635"/>
            <wp:docPr id="750114139" name="Picture 51" descr="Forms response chart. Question title: Ученицима се значајна подршка у учењу пружа кроз активности у продуженом боравку и кроз реализацију ваннаставних активности и обогаћеног једносменског рад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Forms response chart. Question title: Ученицима се значајна подршка у учењу пружа кроз активности у продуженом боравку и кроз реализацију ваннаставних активности и обогаћеног једносменског рада.. Number of responses: 34 responses."/>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t="5912" b="7244"/>
                    <a:stretch>
                      <a:fillRect/>
                    </a:stretch>
                  </pic:blipFill>
                  <pic:spPr bwMode="auto">
                    <a:xfrm>
                      <a:off x="0" y="0"/>
                      <a:ext cx="5731118" cy="1576860"/>
                    </a:xfrm>
                    <a:prstGeom prst="rect">
                      <a:avLst/>
                    </a:prstGeom>
                    <a:noFill/>
                    <a:ln>
                      <a:noFill/>
                    </a:ln>
                    <a:extLst>
                      <a:ext uri="{53640926-AAD7-44D8-BBD7-CCE9431645EC}">
                        <a14:shadowObscured xmlns:a14="http://schemas.microsoft.com/office/drawing/2010/main"/>
                      </a:ext>
                    </a:extLst>
                  </pic:spPr>
                </pic:pic>
              </a:graphicData>
            </a:graphic>
          </wp:inline>
        </w:drawing>
      </w:r>
    </w:p>
    <w:p w14:paraId="279D873F" w14:textId="77777777" w:rsidR="00D058BB" w:rsidRDefault="00D058BB" w:rsidP="00D058BB">
      <w:pPr>
        <w:rPr>
          <w:lang w:val="sr-Latn-BA"/>
        </w:rPr>
      </w:pPr>
      <w:r>
        <w:rPr>
          <w:noProof/>
          <w:lang w:val="en-US" w:eastAsia="en-US"/>
        </w:rPr>
        <w:drawing>
          <wp:inline distT="0" distB="0" distL="0" distR="0" wp14:anchorId="3458CDB6" wp14:editId="3CCB20A9">
            <wp:extent cx="5734050" cy="1543050"/>
            <wp:effectExtent l="0" t="0" r="0" b="0"/>
            <wp:docPr id="1218344788" name="Picture 52" descr="Forms response chart. Question title: Школа на различите начине обавештава ученике и родитеље о врстама подршке у учењу које пруж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Forms response chart. Question title: Школа на различите начине обавештава ученике и родитеље о врстама подршке у учењу које пружа. Number of responses: 34 responses."/>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6221" b="7621"/>
                    <a:stretch>
                      <a:fillRect/>
                    </a:stretch>
                  </pic:blipFill>
                  <pic:spPr bwMode="auto">
                    <a:xfrm>
                      <a:off x="0" y="0"/>
                      <a:ext cx="5770765" cy="1552930"/>
                    </a:xfrm>
                    <a:prstGeom prst="rect">
                      <a:avLst/>
                    </a:prstGeom>
                    <a:noFill/>
                    <a:ln>
                      <a:noFill/>
                    </a:ln>
                    <a:extLst>
                      <a:ext uri="{53640926-AAD7-44D8-BBD7-CCE9431645EC}">
                        <a14:shadowObscured xmlns:a14="http://schemas.microsoft.com/office/drawing/2010/main"/>
                      </a:ext>
                    </a:extLst>
                  </pic:spPr>
                </pic:pic>
              </a:graphicData>
            </a:graphic>
          </wp:inline>
        </w:drawing>
      </w:r>
    </w:p>
    <w:p w14:paraId="615A3222" w14:textId="77777777" w:rsidR="00D058BB" w:rsidRDefault="00D058BB" w:rsidP="00D058BB">
      <w:pPr>
        <w:rPr>
          <w:lang w:val="sr-Latn-BA"/>
        </w:rPr>
      </w:pPr>
      <w:r>
        <w:rPr>
          <w:noProof/>
          <w:lang w:val="en-US" w:eastAsia="en-US"/>
        </w:rPr>
        <w:drawing>
          <wp:inline distT="0" distB="0" distL="0" distR="0" wp14:anchorId="051572DC" wp14:editId="20CE6501">
            <wp:extent cx="5867400" cy="1504950"/>
            <wp:effectExtent l="0" t="0" r="0" b="0"/>
            <wp:docPr id="536471163" name="Picture 53" descr="Forms response chart. Question title: Школа организује припремну наставу у циљу припреме ученика за полагање разредних и поправних испита, завршног/матурског испита, пријемних испита за упис на високошколске установ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Forms response chart. Question title: Школа организује припремну наставу у циљу припреме ученика за полагање разредних и поправних испита, завршног/матурског испита, пријемних испита за упис на високошколске установе.. Number of responses: 34 responses."/>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2922" t="5320" r="2748" b="10052"/>
                    <a:stretch>
                      <a:fillRect/>
                    </a:stretch>
                  </pic:blipFill>
                  <pic:spPr bwMode="auto">
                    <a:xfrm>
                      <a:off x="0" y="0"/>
                      <a:ext cx="5875786" cy="1507101"/>
                    </a:xfrm>
                    <a:prstGeom prst="rect">
                      <a:avLst/>
                    </a:prstGeom>
                    <a:noFill/>
                    <a:ln>
                      <a:noFill/>
                    </a:ln>
                    <a:extLst>
                      <a:ext uri="{53640926-AAD7-44D8-BBD7-CCE9431645EC}">
                        <a14:shadowObscured xmlns:a14="http://schemas.microsoft.com/office/drawing/2010/main"/>
                      </a:ext>
                    </a:extLst>
                  </pic:spPr>
                </pic:pic>
              </a:graphicData>
            </a:graphic>
          </wp:inline>
        </w:drawing>
      </w:r>
    </w:p>
    <w:p w14:paraId="5C422FAC" w14:textId="77777777" w:rsidR="00D058BB" w:rsidRDefault="00D058BB" w:rsidP="00D058BB">
      <w:pPr>
        <w:rPr>
          <w:lang w:val="sr-Latn-BA"/>
        </w:rPr>
      </w:pPr>
      <w:r>
        <w:rPr>
          <w:noProof/>
          <w:lang w:val="en-US" w:eastAsia="en-US"/>
        </w:rPr>
        <w:drawing>
          <wp:inline distT="0" distB="0" distL="0" distR="0" wp14:anchorId="212D11B7" wp14:editId="51CBC482">
            <wp:extent cx="5648325" cy="1724025"/>
            <wp:effectExtent l="0" t="0" r="9525" b="9525"/>
            <wp:docPr id="1839087630" name="Picture 54" descr="Forms response chart. Question title: Школа организује припремну наставу у циљу припреме ученика за полагање разредних и поправних испита, завршног испита, пријемних испита за упис у одељења за ученике са посебним способностима и склоностим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Forms response chart. Question title: Школа организује припремну наставу у циљу припреме ученика за полагање разредних и поправних испита, завршног испита, пријемних испита за упис у одељења за ученике са посебним способностима и склоностима. Number of responses: 34 responses."/>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3030" t="7832" r="2402" b="8781"/>
                    <a:stretch>
                      <a:fillRect/>
                    </a:stretch>
                  </pic:blipFill>
                  <pic:spPr bwMode="auto">
                    <a:xfrm>
                      <a:off x="0" y="0"/>
                      <a:ext cx="5648325" cy="1724025"/>
                    </a:xfrm>
                    <a:prstGeom prst="rect">
                      <a:avLst/>
                    </a:prstGeom>
                    <a:noFill/>
                    <a:ln>
                      <a:noFill/>
                    </a:ln>
                    <a:extLst>
                      <a:ext uri="{53640926-AAD7-44D8-BBD7-CCE9431645EC}">
                        <a14:shadowObscured xmlns:a14="http://schemas.microsoft.com/office/drawing/2010/main"/>
                      </a:ext>
                    </a:extLst>
                  </pic:spPr>
                </pic:pic>
              </a:graphicData>
            </a:graphic>
          </wp:inline>
        </w:drawing>
      </w:r>
    </w:p>
    <w:p w14:paraId="722BB3D8" w14:textId="77777777" w:rsidR="00D058BB" w:rsidRDefault="00D058BB" w:rsidP="00D058BB">
      <w:pPr>
        <w:rPr>
          <w:lang w:val="sr-Latn-BA"/>
        </w:rPr>
      </w:pPr>
      <w:r>
        <w:rPr>
          <w:noProof/>
          <w:lang w:val="en-US" w:eastAsia="en-US"/>
        </w:rPr>
        <w:drawing>
          <wp:inline distT="0" distB="0" distL="0" distR="0" wp14:anchorId="6FBE141F" wp14:editId="210B2C94">
            <wp:extent cx="6076950" cy="1695260"/>
            <wp:effectExtent l="0" t="0" r="0" b="635"/>
            <wp:docPr id="1790173224" name="Picture 55" descr="Forms response chart. Question title: Вршњачка подршка у учењу је организована на нивоу одељења, разреда и/или школе на различите начине, а ученици су обавештени о активностима и радо користе овај вид подршк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Forms response chart. Question title: Вршњачка подршка у учењу је организована на нивоу одељења, разреда и/или школе на различите начине, а ученици су обавештени о активностима и радо користе овај вид подршке. Number of responses: 34 responses."/>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2872" t="5493" r="2541" b="8895"/>
                    <a:stretch>
                      <a:fillRect/>
                    </a:stretch>
                  </pic:blipFill>
                  <pic:spPr bwMode="auto">
                    <a:xfrm>
                      <a:off x="0" y="0"/>
                      <a:ext cx="6095161" cy="1700340"/>
                    </a:xfrm>
                    <a:prstGeom prst="rect">
                      <a:avLst/>
                    </a:prstGeom>
                    <a:noFill/>
                    <a:ln>
                      <a:noFill/>
                    </a:ln>
                    <a:extLst>
                      <a:ext uri="{53640926-AAD7-44D8-BBD7-CCE9431645EC}">
                        <a14:shadowObscured xmlns:a14="http://schemas.microsoft.com/office/drawing/2010/main"/>
                      </a:ext>
                    </a:extLst>
                  </pic:spPr>
                </pic:pic>
              </a:graphicData>
            </a:graphic>
          </wp:inline>
        </w:drawing>
      </w:r>
    </w:p>
    <w:p w14:paraId="119F67EC" w14:textId="77777777" w:rsidR="00D058BB" w:rsidRDefault="00D058BB" w:rsidP="00D058BB">
      <w:pPr>
        <w:rPr>
          <w:lang w:val="sr-Latn-BA"/>
        </w:rPr>
      </w:pPr>
      <w:r>
        <w:rPr>
          <w:noProof/>
          <w:lang w:val="en-US" w:eastAsia="en-US"/>
        </w:rPr>
        <w:lastRenderedPageBreak/>
        <w:drawing>
          <wp:inline distT="0" distB="0" distL="0" distR="0" wp14:anchorId="07A63E6B" wp14:editId="5CA69B85">
            <wp:extent cx="6000750" cy="1771650"/>
            <wp:effectExtent l="0" t="0" r="0" b="0"/>
            <wp:docPr id="1160022428" name="Picture 56" descr="Forms response chart. Question title: Ученици који показују успех у учењу пријављују се да буду вршњачки ментори својим друговима, имају своја задужења и радо учествују у том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Forms response chart. Question title: Ученици који показују успех у учењу пријављују се да буду вршњачки ментори својим друговима, имају своја задужења и радо учествују у томе.. Number of responses: 34 responses."/>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2551" t="4434" r="6530" b="8487"/>
                    <a:stretch>
                      <a:fillRect/>
                    </a:stretch>
                  </pic:blipFill>
                  <pic:spPr bwMode="auto">
                    <a:xfrm>
                      <a:off x="0" y="0"/>
                      <a:ext cx="6010178" cy="1774434"/>
                    </a:xfrm>
                    <a:prstGeom prst="rect">
                      <a:avLst/>
                    </a:prstGeom>
                    <a:noFill/>
                    <a:ln>
                      <a:noFill/>
                    </a:ln>
                    <a:extLst>
                      <a:ext uri="{53640926-AAD7-44D8-BBD7-CCE9431645EC}">
                        <a14:shadowObscured xmlns:a14="http://schemas.microsoft.com/office/drawing/2010/main"/>
                      </a:ext>
                    </a:extLst>
                  </pic:spPr>
                </pic:pic>
              </a:graphicData>
            </a:graphic>
          </wp:inline>
        </w:drawing>
      </w:r>
    </w:p>
    <w:p w14:paraId="2B62855A" w14:textId="77777777" w:rsidR="00D058BB" w:rsidRDefault="00D058BB" w:rsidP="00D058BB">
      <w:pPr>
        <w:rPr>
          <w:lang w:val="sr-Latn-BA"/>
        </w:rPr>
      </w:pPr>
      <w:r>
        <w:rPr>
          <w:noProof/>
          <w:lang w:val="en-US" w:eastAsia="en-US"/>
        </w:rPr>
        <w:drawing>
          <wp:inline distT="0" distB="0" distL="0" distR="0" wp14:anchorId="381DFDBD" wp14:editId="18365E95">
            <wp:extent cx="5613400" cy="1543050"/>
            <wp:effectExtent l="0" t="0" r="6350" b="0"/>
            <wp:docPr id="1994663241" name="Picture 57" descr="Forms response chart. Question title: &#10;&#10;&#10;• Школа користи платформе за учење као додатну подршку у учењу.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Forms response chart. Question title: &#10;&#10;&#10;• Школа користи платформе за учење као додатну подршку у учењу. Number of responses: 34 responses."/>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t="6064" r="13725" b="9803"/>
                    <a:stretch>
                      <a:fillRect/>
                    </a:stretch>
                  </pic:blipFill>
                  <pic:spPr bwMode="auto">
                    <a:xfrm>
                      <a:off x="0" y="0"/>
                      <a:ext cx="5617617" cy="1544209"/>
                    </a:xfrm>
                    <a:prstGeom prst="rect">
                      <a:avLst/>
                    </a:prstGeom>
                    <a:noFill/>
                    <a:ln>
                      <a:noFill/>
                    </a:ln>
                    <a:extLst>
                      <a:ext uri="{53640926-AAD7-44D8-BBD7-CCE9431645EC}">
                        <a14:shadowObscured xmlns:a14="http://schemas.microsoft.com/office/drawing/2010/main"/>
                      </a:ext>
                    </a:extLst>
                  </pic:spPr>
                </pic:pic>
              </a:graphicData>
            </a:graphic>
          </wp:inline>
        </w:drawing>
      </w:r>
    </w:p>
    <w:p w14:paraId="7DA2A582" w14:textId="77777777" w:rsidR="00D058BB" w:rsidRDefault="00D058BB" w:rsidP="00D058BB">
      <w:pPr>
        <w:rPr>
          <w:b/>
          <w:bCs/>
        </w:rPr>
      </w:pPr>
      <w:r w:rsidRPr="0067202F">
        <w:rPr>
          <w:b/>
          <w:bCs/>
        </w:rPr>
        <w:t>Показатељ 4.1.2. Школа предузима разноврсне мере за пружање васпитне подршке ученицима.</w:t>
      </w:r>
    </w:p>
    <w:p w14:paraId="63B467EE" w14:textId="77777777" w:rsidR="00D058BB" w:rsidRDefault="00D058BB" w:rsidP="00D058BB">
      <w:pPr>
        <w:rPr>
          <w:lang w:val="sr-Latn-BA"/>
        </w:rPr>
      </w:pPr>
      <w:r>
        <w:rPr>
          <w:noProof/>
          <w:lang w:val="en-US" w:eastAsia="en-US"/>
        </w:rPr>
        <w:drawing>
          <wp:inline distT="0" distB="0" distL="0" distR="0" wp14:anchorId="08BE6609" wp14:editId="6A534708">
            <wp:extent cx="6076950" cy="1543050"/>
            <wp:effectExtent l="0" t="0" r="0" b="0"/>
            <wp:docPr id="114762135" name="Picture 58" descr="Forms response chart. Question title: Стручни сарадници припремају материјале за одељењске старешине и родитеље и организују радионице којима се подржава психосоцијални развој ученика и усвајање позитивних вредности.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Forms response chart. Question title: Стручни сарадници припремају материјале за одељењске старешине и родитеље и организују радионице којима се подржава психосоцијални развој ученика и усвајање позитивних вредности. . Number of responses: 34 responses."/>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2552" t="4435" r="3475" b="9299"/>
                    <a:stretch>
                      <a:fillRect/>
                    </a:stretch>
                  </pic:blipFill>
                  <pic:spPr bwMode="auto">
                    <a:xfrm>
                      <a:off x="0" y="0"/>
                      <a:ext cx="6084649" cy="1545005"/>
                    </a:xfrm>
                    <a:prstGeom prst="rect">
                      <a:avLst/>
                    </a:prstGeom>
                    <a:noFill/>
                    <a:ln>
                      <a:noFill/>
                    </a:ln>
                    <a:extLst>
                      <a:ext uri="{53640926-AAD7-44D8-BBD7-CCE9431645EC}">
                        <a14:shadowObscured xmlns:a14="http://schemas.microsoft.com/office/drawing/2010/main"/>
                      </a:ext>
                    </a:extLst>
                  </pic:spPr>
                </pic:pic>
              </a:graphicData>
            </a:graphic>
          </wp:inline>
        </w:drawing>
      </w:r>
    </w:p>
    <w:p w14:paraId="1B041178" w14:textId="77777777" w:rsidR="00D058BB" w:rsidRDefault="00D058BB" w:rsidP="00D058BB">
      <w:pPr>
        <w:rPr>
          <w:lang w:val="sr-Latn-BA"/>
        </w:rPr>
      </w:pPr>
      <w:r>
        <w:rPr>
          <w:noProof/>
          <w:lang w:val="en-US" w:eastAsia="en-US"/>
        </w:rPr>
        <w:drawing>
          <wp:inline distT="0" distB="0" distL="0" distR="0" wp14:anchorId="0B933D30" wp14:editId="6E65DBC6">
            <wp:extent cx="5867400" cy="1428750"/>
            <wp:effectExtent l="0" t="0" r="0" b="0"/>
            <wp:docPr id="1246858022" name="Picture 59" descr="Forms response chart. Question title: На ЧОС-у, одељењски старешина организује разноврсне активности у циљу пружања васпитне подршке у чијем планирању и реализацији учествују учениц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Forms response chart. Question title: На ЧОС-у, одељењски старешина организује разноврсне активности у циљу пружања васпитне подршке у чијем планирању и реализацији учествују ученици. Number of responses: 34 responses."/>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5138" r="7496" b="8720"/>
                    <a:stretch>
                      <a:fillRect/>
                    </a:stretch>
                  </pic:blipFill>
                  <pic:spPr bwMode="auto">
                    <a:xfrm>
                      <a:off x="0" y="0"/>
                      <a:ext cx="5875737" cy="1430780"/>
                    </a:xfrm>
                    <a:prstGeom prst="rect">
                      <a:avLst/>
                    </a:prstGeom>
                    <a:noFill/>
                    <a:ln>
                      <a:noFill/>
                    </a:ln>
                    <a:extLst>
                      <a:ext uri="{53640926-AAD7-44D8-BBD7-CCE9431645EC}">
                        <a14:shadowObscured xmlns:a14="http://schemas.microsoft.com/office/drawing/2010/main"/>
                      </a:ext>
                    </a:extLst>
                  </pic:spPr>
                </pic:pic>
              </a:graphicData>
            </a:graphic>
          </wp:inline>
        </w:drawing>
      </w:r>
    </w:p>
    <w:p w14:paraId="061EF3AD" w14:textId="77777777" w:rsidR="00D058BB" w:rsidRDefault="00D058BB" w:rsidP="00D058BB">
      <w:pPr>
        <w:rPr>
          <w:lang w:val="sr-Latn-BA"/>
        </w:rPr>
      </w:pPr>
      <w:r>
        <w:rPr>
          <w:noProof/>
          <w:lang w:val="en-US" w:eastAsia="en-US"/>
        </w:rPr>
        <w:drawing>
          <wp:inline distT="0" distB="0" distL="0" distR="0" wp14:anchorId="3119B05F" wp14:editId="134EB4DB">
            <wp:extent cx="5695950" cy="1733550"/>
            <wp:effectExtent l="0" t="0" r="0" b="0"/>
            <wp:docPr id="1457440537" name="Picture 60" descr="Forms response chart. Question title: Наставници и стручни сарадници идентификују потребе за додатном психосоцијалном подршком ученицима у ризику на основу чега планирају индивидуалне мере и активност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Forms response chart. Question title: Наставници и стручни сарадници идентификују потребе за додатном психосоцијалном подршком ученицима у ризику на основу чега планирају индивидуалне мере и активности.. Number of responses: 34 responses."/>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2074" t="4745" r="2519" b="8570"/>
                    <a:stretch>
                      <a:fillRect/>
                    </a:stretch>
                  </pic:blipFill>
                  <pic:spPr bwMode="auto">
                    <a:xfrm>
                      <a:off x="0" y="0"/>
                      <a:ext cx="5708741" cy="1737443"/>
                    </a:xfrm>
                    <a:prstGeom prst="rect">
                      <a:avLst/>
                    </a:prstGeom>
                    <a:noFill/>
                    <a:ln>
                      <a:noFill/>
                    </a:ln>
                    <a:extLst>
                      <a:ext uri="{53640926-AAD7-44D8-BBD7-CCE9431645EC}">
                        <a14:shadowObscured xmlns:a14="http://schemas.microsoft.com/office/drawing/2010/main"/>
                      </a:ext>
                    </a:extLst>
                  </pic:spPr>
                </pic:pic>
              </a:graphicData>
            </a:graphic>
          </wp:inline>
        </w:drawing>
      </w:r>
    </w:p>
    <w:p w14:paraId="6C76E779" w14:textId="77777777" w:rsidR="00D058BB" w:rsidRDefault="00D058BB" w:rsidP="00D058BB">
      <w:pPr>
        <w:rPr>
          <w:lang w:val="sr-Latn-BA"/>
        </w:rPr>
      </w:pPr>
      <w:r>
        <w:rPr>
          <w:noProof/>
          <w:lang w:val="en-US" w:eastAsia="en-US"/>
        </w:rPr>
        <w:lastRenderedPageBreak/>
        <w:drawing>
          <wp:inline distT="0" distB="0" distL="0" distR="0" wp14:anchorId="4E5330BA" wp14:editId="79827A50">
            <wp:extent cx="5657850" cy="1555845"/>
            <wp:effectExtent l="0" t="0" r="0" b="6350"/>
            <wp:docPr id="1118208421" name="Picture 61" descr="Forms response chart. Question title: У реализацији васпитне подршке ученицима, видљива је подршка вршњака организована на нивоу одељења и/или школе (нпр. Вршњачког тима, Ученичког парламент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Forms response chart. Question title: У реализацији васпитне подршке ученицима, видљива је подршка вршњака организована на нивоу одељења и/или школе (нпр. Вршњачког тима, Ученичког парламента).. Number of responses: 34 responses."/>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2552" t="5040" r="2691" b="8004"/>
                    <a:stretch>
                      <a:fillRect/>
                    </a:stretch>
                  </pic:blipFill>
                  <pic:spPr bwMode="auto">
                    <a:xfrm>
                      <a:off x="0" y="0"/>
                      <a:ext cx="5670244" cy="1559253"/>
                    </a:xfrm>
                    <a:prstGeom prst="rect">
                      <a:avLst/>
                    </a:prstGeom>
                    <a:noFill/>
                    <a:ln>
                      <a:noFill/>
                    </a:ln>
                    <a:extLst>
                      <a:ext uri="{53640926-AAD7-44D8-BBD7-CCE9431645EC}">
                        <a14:shadowObscured xmlns:a14="http://schemas.microsoft.com/office/drawing/2010/main"/>
                      </a:ext>
                    </a:extLst>
                  </pic:spPr>
                </pic:pic>
              </a:graphicData>
            </a:graphic>
          </wp:inline>
        </w:drawing>
      </w:r>
    </w:p>
    <w:p w14:paraId="289AEC91" w14:textId="77777777" w:rsidR="00D058BB" w:rsidRDefault="00D058BB" w:rsidP="00D058BB">
      <w:pPr>
        <w:rPr>
          <w:lang w:val="sr-Latn-BA"/>
        </w:rPr>
      </w:pPr>
    </w:p>
    <w:p w14:paraId="5A7247D2" w14:textId="77777777" w:rsidR="00D058BB" w:rsidRDefault="00D058BB" w:rsidP="00D058BB">
      <w:pPr>
        <w:rPr>
          <w:lang w:val="sr-Latn-BA"/>
        </w:rPr>
      </w:pPr>
      <w:r>
        <w:rPr>
          <w:noProof/>
          <w:lang w:val="en-US" w:eastAsia="en-US"/>
        </w:rPr>
        <w:drawing>
          <wp:inline distT="0" distB="0" distL="0" distR="0" wp14:anchorId="3FF5DD9B" wp14:editId="08103917">
            <wp:extent cx="5627370" cy="1609725"/>
            <wp:effectExtent l="0" t="0" r="0" b="9525"/>
            <wp:docPr id="1386541730" name="Picture 62" descr="Forms response chart. Question title: Организована је подршка вршњака социјалном укључивању ученика (новопридошли ученици, дуже одсуство из школе, специфичне тешкоће у укључивање у школску средину, ученици који не познају језик средине, ученици из иностранства, мигрант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Forms response chart. Question title: Организована је подршка вршњака социјалном укључивању ученика (новопридошли ученици, дуже одсуство из школе, специфичне тешкоће у укључивање у школску средину, ученици који не познају језик средине, ученици из иностранства, мигранти...).. Number of responses: 34 responses."/>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2554" r="3169" b="8595"/>
                    <a:stretch>
                      <a:fillRect/>
                    </a:stretch>
                  </pic:blipFill>
                  <pic:spPr bwMode="auto">
                    <a:xfrm>
                      <a:off x="0" y="0"/>
                      <a:ext cx="5634706" cy="1611823"/>
                    </a:xfrm>
                    <a:prstGeom prst="rect">
                      <a:avLst/>
                    </a:prstGeom>
                    <a:noFill/>
                    <a:ln>
                      <a:noFill/>
                    </a:ln>
                    <a:extLst>
                      <a:ext uri="{53640926-AAD7-44D8-BBD7-CCE9431645EC}">
                        <a14:shadowObscured xmlns:a14="http://schemas.microsoft.com/office/drawing/2010/main"/>
                      </a:ext>
                    </a:extLst>
                  </pic:spPr>
                </pic:pic>
              </a:graphicData>
            </a:graphic>
          </wp:inline>
        </w:drawing>
      </w:r>
    </w:p>
    <w:p w14:paraId="18269458" w14:textId="77777777" w:rsidR="005120E0" w:rsidRDefault="00D058BB" w:rsidP="00D058BB">
      <w:pPr>
        <w:rPr>
          <w:b/>
          <w:bCs/>
          <w:lang w:val="sr-Cyrl-RS"/>
        </w:rPr>
      </w:pPr>
      <w:r>
        <w:rPr>
          <w:noProof/>
          <w:lang w:val="en-US" w:eastAsia="en-US"/>
        </w:rPr>
        <w:drawing>
          <wp:inline distT="0" distB="0" distL="0" distR="0" wp14:anchorId="737B73E7" wp14:editId="14BF8B46">
            <wp:extent cx="5686425" cy="1590675"/>
            <wp:effectExtent l="0" t="0" r="9525" b="9525"/>
            <wp:docPr id="1650246513" name="Picture 63" descr="Forms response chart. Question title: У плану појачаног васпитног рада препознају се разноврсне мере и активности које реализују различити актери (предметни наставници, стручни сарадници, вршњаци, родитељ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Forms response chart. Question title: У плану појачаног васпитног рада препознају се разноврсне мере и активности које реализују различити актери (предметни наставници, стручни сарадници, вршњаци, родитељи).. Number of responses: 34 responses."/>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2233" t="5626" r="2562" b="8228"/>
                    <a:stretch>
                      <a:fillRect/>
                    </a:stretch>
                  </pic:blipFill>
                  <pic:spPr bwMode="auto">
                    <a:xfrm>
                      <a:off x="0" y="0"/>
                      <a:ext cx="5686425" cy="1590675"/>
                    </a:xfrm>
                    <a:prstGeom prst="rect">
                      <a:avLst/>
                    </a:prstGeom>
                    <a:noFill/>
                    <a:ln>
                      <a:noFill/>
                    </a:ln>
                    <a:extLst>
                      <a:ext uri="{53640926-AAD7-44D8-BBD7-CCE9431645EC}">
                        <a14:shadowObscured xmlns:a14="http://schemas.microsoft.com/office/drawing/2010/main"/>
                      </a:ext>
                    </a:extLst>
                  </pic:spPr>
                </pic:pic>
              </a:graphicData>
            </a:graphic>
          </wp:inline>
        </w:drawing>
      </w:r>
    </w:p>
    <w:p w14:paraId="2DFF6BFD" w14:textId="17F47483" w:rsidR="00E4250A" w:rsidRDefault="00D058BB" w:rsidP="00D058BB">
      <w:pPr>
        <w:rPr>
          <w:b/>
          <w:bCs/>
          <w:lang w:val="sr-Cyrl-RS"/>
        </w:rPr>
      </w:pPr>
      <w:r>
        <w:rPr>
          <w:noProof/>
          <w:lang w:val="en-US" w:eastAsia="en-US"/>
        </w:rPr>
        <w:drawing>
          <wp:inline distT="0" distB="0" distL="0" distR="0" wp14:anchorId="273943F2" wp14:editId="182C6099">
            <wp:extent cx="5692140" cy="1473958"/>
            <wp:effectExtent l="0" t="0" r="3810" b="0"/>
            <wp:docPr id="1862130886" name="Picture 64" descr="Forms response chart. Question title: Ефекти појачаног васпитног рада редовно се прате и по потреби коригују у случају да појачан васпитни рад не доводи до очекиваних промена код ученика (у извештајима стручних органа школе налазе се запажања о ефектима и позитивним резултатима појачаног васпитног рада са ученицим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Forms response chart. Question title: Ефекти појачаног васпитног рада редовно се прате и по потреби коригују у случају да појачан васпитни рад не доводи до очекиваних промена код ученика (у извештајима стручних органа школе налазе се запажања о ефектима и позитивним резултатима појачаног васпитног рада са ученицима).. Number of responses: 34 responses."/>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2553" t="7047" r="2063" b="8426"/>
                    <a:stretch>
                      <a:fillRect/>
                    </a:stretch>
                  </pic:blipFill>
                  <pic:spPr bwMode="auto">
                    <a:xfrm>
                      <a:off x="0" y="0"/>
                      <a:ext cx="5707762" cy="147800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52212B4C" wp14:editId="7F064BDA">
            <wp:extent cx="5657850" cy="1504950"/>
            <wp:effectExtent l="0" t="0" r="0" b="0"/>
            <wp:docPr id="1777819758" name="Picture 65" descr="Forms response chart. Question title: Оперативни планови заштите за појединачне ученике и одељења су индивидуализовани и израђују се на основу сагледаних потреба ученика и одељењ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Forms response chart. Question title: Оперативни планови заштите за појединачне ученике и одељења су индивидуализовани и израђују се на основу сагледаних потреба ученика и одељења.. Number of responses: 34 responses."/>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2712" t="4244" r="2542" b="7890"/>
                    <a:stretch>
                      <a:fillRect/>
                    </a:stretch>
                  </pic:blipFill>
                  <pic:spPr bwMode="auto">
                    <a:xfrm>
                      <a:off x="0" y="0"/>
                      <a:ext cx="5663956" cy="1506574"/>
                    </a:xfrm>
                    <a:prstGeom prst="rect">
                      <a:avLst/>
                    </a:prstGeom>
                    <a:noFill/>
                    <a:ln>
                      <a:noFill/>
                    </a:ln>
                    <a:extLst>
                      <a:ext uri="{53640926-AAD7-44D8-BBD7-CCE9431645EC}">
                        <a14:shadowObscured xmlns:a14="http://schemas.microsoft.com/office/drawing/2010/main"/>
                      </a:ext>
                    </a:extLst>
                  </pic:spPr>
                </pic:pic>
              </a:graphicData>
            </a:graphic>
          </wp:inline>
        </w:drawing>
      </w:r>
    </w:p>
    <w:p w14:paraId="778796BB" w14:textId="35523671" w:rsidR="00D058BB" w:rsidRDefault="00D058BB" w:rsidP="00D058BB">
      <w:pPr>
        <w:rPr>
          <w:lang w:val="sr-Latn-BA"/>
        </w:rPr>
      </w:pPr>
      <w:bookmarkStart w:id="25" w:name="_Hlk231398351"/>
      <w:r w:rsidRPr="00C353D2">
        <w:rPr>
          <w:b/>
          <w:bCs/>
        </w:rPr>
        <w:lastRenderedPageBreak/>
        <w:t>Показатељ 4.1.3. На основу анализе успеха и владања предузимаjу се мере подршке ученицима.</w:t>
      </w:r>
      <w:bookmarkEnd w:id="25"/>
      <w:r>
        <w:rPr>
          <w:noProof/>
          <w:lang w:val="en-US" w:eastAsia="en-US"/>
        </w:rPr>
        <w:drawing>
          <wp:inline distT="0" distB="0" distL="0" distR="0" wp14:anchorId="1C78BA49" wp14:editId="462753EC">
            <wp:extent cx="6153150" cy="1562100"/>
            <wp:effectExtent l="0" t="0" r="0" b="0"/>
            <wp:docPr id="1599430946" name="Picture 66" descr="Forms response chart. Question title: Успех и владање ученика редовно се анализирају на састанцима свих органа и тела школе, а на основу анализа се предлажу мере подршке ученицима. У предлогу мера учествују наставници, стручни сарадници, родитељи и ученици.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Forms response chart. Question title: Успех и владање ученика редовно се анализирају на састанцима свих органа и тела школе, а на основу анализа се предлажу мере подршке ученицима. У предлогу мера учествују наставници, стручни сарадници, родитељи и ученици. . Number of responses: 34 responses."/>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2392" t="3868" r="2722" b="9282"/>
                    <a:stretch>
                      <a:fillRect/>
                    </a:stretch>
                  </pic:blipFill>
                  <pic:spPr bwMode="auto">
                    <a:xfrm>
                      <a:off x="0" y="0"/>
                      <a:ext cx="6153150" cy="1562100"/>
                    </a:xfrm>
                    <a:prstGeom prst="rect">
                      <a:avLst/>
                    </a:prstGeom>
                    <a:noFill/>
                    <a:ln>
                      <a:noFill/>
                    </a:ln>
                    <a:extLst>
                      <a:ext uri="{53640926-AAD7-44D8-BBD7-CCE9431645EC}">
                        <a14:shadowObscured xmlns:a14="http://schemas.microsoft.com/office/drawing/2010/main"/>
                      </a:ext>
                    </a:extLst>
                  </pic:spPr>
                </pic:pic>
              </a:graphicData>
            </a:graphic>
          </wp:inline>
        </w:drawing>
      </w:r>
    </w:p>
    <w:p w14:paraId="27AE6F9B" w14:textId="77777777" w:rsidR="00D058BB" w:rsidRDefault="00D058BB" w:rsidP="00D058BB">
      <w:pPr>
        <w:rPr>
          <w:lang w:val="sr-Latn-BA"/>
        </w:rPr>
      </w:pPr>
      <w:r>
        <w:rPr>
          <w:noProof/>
          <w:lang w:val="en-US" w:eastAsia="en-US"/>
        </w:rPr>
        <w:drawing>
          <wp:inline distT="0" distB="0" distL="0" distR="0" wp14:anchorId="37A9E2B7" wp14:editId="302E92BA">
            <wp:extent cx="5665470" cy="1790700"/>
            <wp:effectExtent l="0" t="0" r="0" b="0"/>
            <wp:docPr id="1002969854" name="Picture 67" descr="Forms response chart. Question title: У идентификацији проблема у учењу користе се различите технике (анкете, скале процене, интервјуи, радионице...) и реализују их наставници и стручни сарадниц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Forms response chart. Question title: У идентификацији проблема у учењу користе се различите технике (анкете, скале процене, интервјуи, радионице...) и реализују их наставници и стручни сарадници.. Number of responses: 34 responses."/>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l="2554" r="2531" b="8849"/>
                    <a:stretch>
                      <a:fillRect/>
                    </a:stretch>
                  </pic:blipFill>
                  <pic:spPr bwMode="auto">
                    <a:xfrm>
                      <a:off x="0" y="0"/>
                      <a:ext cx="5675453" cy="1793855"/>
                    </a:xfrm>
                    <a:prstGeom prst="rect">
                      <a:avLst/>
                    </a:prstGeom>
                    <a:noFill/>
                    <a:ln>
                      <a:noFill/>
                    </a:ln>
                    <a:extLst>
                      <a:ext uri="{53640926-AAD7-44D8-BBD7-CCE9431645EC}">
                        <a14:shadowObscured xmlns:a14="http://schemas.microsoft.com/office/drawing/2010/main"/>
                      </a:ext>
                    </a:extLst>
                  </pic:spPr>
                </pic:pic>
              </a:graphicData>
            </a:graphic>
          </wp:inline>
        </w:drawing>
      </w:r>
    </w:p>
    <w:p w14:paraId="69FC67E5" w14:textId="77777777" w:rsidR="00D058BB" w:rsidRDefault="00D058BB" w:rsidP="00D058BB">
      <w:pPr>
        <w:rPr>
          <w:lang w:val="sr-Latn-BA"/>
        </w:rPr>
      </w:pPr>
      <w:r>
        <w:rPr>
          <w:noProof/>
          <w:lang w:val="en-US" w:eastAsia="en-US"/>
        </w:rPr>
        <w:drawing>
          <wp:inline distT="0" distB="0" distL="0" distR="0" wp14:anchorId="2E897BEC" wp14:editId="57AB139F">
            <wp:extent cx="6191250" cy="1638300"/>
            <wp:effectExtent l="0" t="0" r="0" b="0"/>
            <wp:docPr id="1153701422" name="Picture 68" descr="Forms response chart. Question title: Резултати иницијалног процењивања се користе за планирање образовне подршке одељењима и ученицима појединачно.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Forms response chart. Question title: Резултати иницијалног процењивања се користе за планирање образовне подршке одељењима и ученицима појединачно. Number of responses: 34 responses."/>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l="2392" t="6681" r="7188" b="8931"/>
                    <a:stretch>
                      <a:fillRect/>
                    </a:stretch>
                  </pic:blipFill>
                  <pic:spPr bwMode="auto">
                    <a:xfrm>
                      <a:off x="0" y="0"/>
                      <a:ext cx="6191250" cy="1638300"/>
                    </a:xfrm>
                    <a:prstGeom prst="rect">
                      <a:avLst/>
                    </a:prstGeom>
                    <a:noFill/>
                    <a:ln>
                      <a:noFill/>
                    </a:ln>
                    <a:extLst>
                      <a:ext uri="{53640926-AAD7-44D8-BBD7-CCE9431645EC}">
                        <a14:shadowObscured xmlns:a14="http://schemas.microsoft.com/office/drawing/2010/main"/>
                      </a:ext>
                    </a:extLst>
                  </pic:spPr>
                </pic:pic>
              </a:graphicData>
            </a:graphic>
          </wp:inline>
        </w:drawing>
      </w:r>
    </w:p>
    <w:p w14:paraId="132AAD30" w14:textId="77777777" w:rsidR="00D058BB" w:rsidRDefault="00D058BB" w:rsidP="00D058BB">
      <w:pPr>
        <w:rPr>
          <w:lang w:val="sr-Latn-BA"/>
        </w:rPr>
      </w:pPr>
      <w:r>
        <w:rPr>
          <w:noProof/>
          <w:lang w:val="en-US" w:eastAsia="en-US"/>
        </w:rPr>
        <w:drawing>
          <wp:inline distT="0" distB="0" distL="0" distR="0" wp14:anchorId="72498A4E" wp14:editId="13DA2A0B">
            <wp:extent cx="6362700" cy="1619250"/>
            <wp:effectExtent l="0" t="0" r="0" b="0"/>
            <wp:docPr id="200797532" name="Picture 69" descr="Forms response chart. Question title: На основу формативног праћења и оцењивања, наставници примењују мере подршке у учењу (индивидуализација, диференцирана настава, додатна настава, допунска настав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Forms response chart. Question title: На основу формативног праћења и оцењивања, наставници примењују мере подршке у учењу (индивидуализација, диференцирана настава, додатна настава, допунска настава…).. Number of responses: 34 responses."/>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l="2233" t="4923" r="2722" b="9283"/>
                    <a:stretch>
                      <a:fillRect/>
                    </a:stretch>
                  </pic:blipFill>
                  <pic:spPr bwMode="auto">
                    <a:xfrm>
                      <a:off x="0" y="0"/>
                      <a:ext cx="6362700" cy="1619250"/>
                    </a:xfrm>
                    <a:prstGeom prst="rect">
                      <a:avLst/>
                    </a:prstGeom>
                    <a:noFill/>
                    <a:ln>
                      <a:noFill/>
                    </a:ln>
                    <a:extLst>
                      <a:ext uri="{53640926-AAD7-44D8-BBD7-CCE9431645EC}">
                        <a14:shadowObscured xmlns:a14="http://schemas.microsoft.com/office/drawing/2010/main"/>
                      </a:ext>
                    </a:extLst>
                  </pic:spPr>
                </pic:pic>
              </a:graphicData>
            </a:graphic>
          </wp:inline>
        </w:drawing>
      </w:r>
    </w:p>
    <w:p w14:paraId="6742BA9D" w14:textId="77777777" w:rsidR="00D058BB" w:rsidRDefault="00D058BB" w:rsidP="00D058BB">
      <w:pPr>
        <w:rPr>
          <w:lang w:val="sr-Latn-BA"/>
        </w:rPr>
      </w:pPr>
      <w:r>
        <w:rPr>
          <w:noProof/>
          <w:lang w:val="en-US" w:eastAsia="en-US"/>
        </w:rPr>
        <w:drawing>
          <wp:inline distT="0" distB="0" distL="0" distR="0" wp14:anchorId="17FB9F5A" wp14:editId="24708757">
            <wp:extent cx="5538470" cy="1352550"/>
            <wp:effectExtent l="0" t="0" r="5080" b="0"/>
            <wp:docPr id="400660040" name="Picture 70" descr="Forms response chart. Question title: На основу анализе напредовања на допунској настави, прилагођавају се планови рад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Forms response chart. Question title: На основу анализе напредовања на допунској настави, прилагођавају се планови рада.. Number of responses: 34 responses."/>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1915" t="5434" r="5253" b="10167"/>
                    <a:stretch>
                      <a:fillRect/>
                    </a:stretch>
                  </pic:blipFill>
                  <pic:spPr bwMode="auto">
                    <a:xfrm>
                      <a:off x="0" y="0"/>
                      <a:ext cx="5559485" cy="1357682"/>
                    </a:xfrm>
                    <a:prstGeom prst="rect">
                      <a:avLst/>
                    </a:prstGeom>
                    <a:noFill/>
                    <a:ln>
                      <a:noFill/>
                    </a:ln>
                    <a:extLst>
                      <a:ext uri="{53640926-AAD7-44D8-BBD7-CCE9431645EC}">
                        <a14:shadowObscured xmlns:a14="http://schemas.microsoft.com/office/drawing/2010/main"/>
                      </a:ext>
                    </a:extLst>
                  </pic:spPr>
                </pic:pic>
              </a:graphicData>
            </a:graphic>
          </wp:inline>
        </w:drawing>
      </w:r>
    </w:p>
    <w:p w14:paraId="05FE1160" w14:textId="77777777" w:rsidR="00D058BB" w:rsidRDefault="00D058BB" w:rsidP="00D058BB">
      <w:pPr>
        <w:rPr>
          <w:lang w:val="sr-Latn-BA"/>
        </w:rPr>
      </w:pPr>
      <w:r>
        <w:rPr>
          <w:noProof/>
          <w:lang w:val="en-US" w:eastAsia="en-US"/>
        </w:rPr>
        <w:lastRenderedPageBreak/>
        <w:drawing>
          <wp:inline distT="0" distB="0" distL="0" distR="0" wp14:anchorId="10AC9088" wp14:editId="4F4BF624">
            <wp:extent cx="5856291" cy="1314450"/>
            <wp:effectExtent l="0" t="0" r="0" b="0"/>
            <wp:docPr id="44049580" name="Picture 71" descr="Forms response chart. Question title: &#10;&#10;&#10;• Школа предузима мере и активности за смањивање броја изостанака на основу анализе разлога изостајањ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Forms response chart. Question title: &#10;&#10;&#10;• Школа предузима мере и активности за смањивање броја изостанака на основу анализе разлога изостајања.. Number of responses: 34 responses."/>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t="3992" r="1893" b="9369"/>
                    <a:stretch>
                      <a:fillRect/>
                    </a:stretch>
                  </pic:blipFill>
                  <pic:spPr bwMode="auto">
                    <a:xfrm>
                      <a:off x="0" y="0"/>
                      <a:ext cx="5868444" cy="1317178"/>
                    </a:xfrm>
                    <a:prstGeom prst="rect">
                      <a:avLst/>
                    </a:prstGeom>
                    <a:noFill/>
                    <a:ln>
                      <a:noFill/>
                    </a:ln>
                    <a:extLst>
                      <a:ext uri="{53640926-AAD7-44D8-BBD7-CCE9431645EC}">
                        <a14:shadowObscured xmlns:a14="http://schemas.microsoft.com/office/drawing/2010/main"/>
                      </a:ext>
                    </a:extLst>
                  </pic:spPr>
                </pic:pic>
              </a:graphicData>
            </a:graphic>
          </wp:inline>
        </w:drawing>
      </w:r>
    </w:p>
    <w:p w14:paraId="58306171" w14:textId="77777777" w:rsidR="00584736" w:rsidRDefault="00584736" w:rsidP="00D058BB">
      <w:pPr>
        <w:rPr>
          <w:b/>
          <w:bCs/>
          <w:lang w:val="sr-Cyrl-RS"/>
        </w:rPr>
      </w:pPr>
    </w:p>
    <w:p w14:paraId="7EED3868" w14:textId="53171AA5" w:rsidR="00D058BB" w:rsidRDefault="00D058BB" w:rsidP="00D058BB">
      <w:pPr>
        <w:rPr>
          <w:b/>
          <w:bCs/>
        </w:rPr>
      </w:pPr>
      <w:r w:rsidRPr="00C353D2">
        <w:rPr>
          <w:b/>
          <w:bCs/>
        </w:rPr>
        <w:t>Показатељ 4.1.4. У пружању подршке ученицима школа укључуjе породицу односно законске заступнике.</w:t>
      </w:r>
    </w:p>
    <w:p w14:paraId="6D99F83F" w14:textId="77777777" w:rsidR="00D058BB" w:rsidRDefault="00D058BB" w:rsidP="00D058BB">
      <w:pPr>
        <w:rPr>
          <w:lang w:val="sr-Latn-BA"/>
        </w:rPr>
      </w:pPr>
      <w:r>
        <w:rPr>
          <w:noProof/>
          <w:lang w:val="en-US" w:eastAsia="en-US"/>
        </w:rPr>
        <w:drawing>
          <wp:inline distT="0" distB="0" distL="0" distR="0" wp14:anchorId="4C48ABA9" wp14:editId="7BEFD6E2">
            <wp:extent cx="6286500" cy="1600200"/>
            <wp:effectExtent l="0" t="0" r="0" b="0"/>
            <wp:docPr id="1297901734" name="Picture 72" descr="Forms response chart. Question title: Школа организује анкетирање родитеља/учешће у фокус групама у вези са подршком ученицима и укључује их у планирање, праћење и евалуацију активности у овој области.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Forms response chart. Question title: Школа организује анкетирање родитеља/учешће у фокус групама у вези са подршком ученицима и укључује их у планирање, праћење и евалуацију активности у овој области. . Number of responses: 34 responses."/>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l="2393" t="5561" r="4934" b="8261"/>
                    <a:stretch>
                      <a:fillRect/>
                    </a:stretch>
                  </pic:blipFill>
                  <pic:spPr bwMode="auto">
                    <a:xfrm>
                      <a:off x="0" y="0"/>
                      <a:ext cx="6294947" cy="1602350"/>
                    </a:xfrm>
                    <a:prstGeom prst="rect">
                      <a:avLst/>
                    </a:prstGeom>
                    <a:noFill/>
                    <a:ln>
                      <a:noFill/>
                    </a:ln>
                    <a:extLst>
                      <a:ext uri="{53640926-AAD7-44D8-BBD7-CCE9431645EC}">
                        <a14:shadowObscured xmlns:a14="http://schemas.microsoft.com/office/drawing/2010/main"/>
                      </a:ext>
                    </a:extLst>
                  </pic:spPr>
                </pic:pic>
              </a:graphicData>
            </a:graphic>
          </wp:inline>
        </w:drawing>
      </w:r>
    </w:p>
    <w:p w14:paraId="46D57C80" w14:textId="77777777" w:rsidR="00D058BB" w:rsidRDefault="00D058BB" w:rsidP="00D058BB">
      <w:pPr>
        <w:rPr>
          <w:lang w:val="sr-Latn-BA"/>
        </w:rPr>
      </w:pPr>
      <w:r>
        <w:rPr>
          <w:noProof/>
          <w:lang w:val="en-US" w:eastAsia="en-US"/>
        </w:rPr>
        <w:drawing>
          <wp:inline distT="0" distB="0" distL="0" distR="0" wp14:anchorId="460BA7A5" wp14:editId="134A4929">
            <wp:extent cx="6229350" cy="1638300"/>
            <wp:effectExtent l="0" t="0" r="0" b="0"/>
            <wp:docPr id="2101063502" name="Picture 73" descr="Forms response chart. Question title: &#10;&#10;&#10;• Родитељи су активни чланови тимова за додатну подршку ученицима и учествују у изради педагошког профила, плана мера индивидуализације, персонализованих планова наставе и учења, плана транзиције и др..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Forms response chart. Question title: &#10;&#10;&#10;• Родитељи су активни чланови тимова за додатну подршку ученицима и учествују у изради педагошког профила, плана мера индивидуализације, персонализованих планова наставе и учења, плана транзиције и др.. Number of responses: 34 responses."/>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l="2551" t="4922" r="2563" b="7877"/>
                    <a:stretch>
                      <a:fillRect/>
                    </a:stretch>
                  </pic:blipFill>
                  <pic:spPr bwMode="auto">
                    <a:xfrm>
                      <a:off x="0" y="0"/>
                      <a:ext cx="6229350" cy="1638300"/>
                    </a:xfrm>
                    <a:prstGeom prst="rect">
                      <a:avLst/>
                    </a:prstGeom>
                    <a:noFill/>
                    <a:ln>
                      <a:noFill/>
                    </a:ln>
                    <a:extLst>
                      <a:ext uri="{53640926-AAD7-44D8-BBD7-CCE9431645EC}">
                        <a14:shadowObscured xmlns:a14="http://schemas.microsoft.com/office/drawing/2010/main"/>
                      </a:ext>
                    </a:extLst>
                  </pic:spPr>
                </pic:pic>
              </a:graphicData>
            </a:graphic>
          </wp:inline>
        </w:drawing>
      </w:r>
    </w:p>
    <w:p w14:paraId="07161ED5" w14:textId="77777777" w:rsidR="00D058BB" w:rsidRDefault="00D058BB" w:rsidP="00D058BB">
      <w:pPr>
        <w:rPr>
          <w:lang w:val="sr-Latn-BA"/>
        </w:rPr>
      </w:pPr>
      <w:r>
        <w:rPr>
          <w:noProof/>
          <w:lang w:val="en-US" w:eastAsia="en-US"/>
        </w:rPr>
        <w:drawing>
          <wp:inline distT="0" distB="0" distL="0" distR="0" wp14:anchorId="3F6A60F0" wp14:editId="4EC22BFA">
            <wp:extent cx="6195483" cy="1638300"/>
            <wp:effectExtent l="0" t="0" r="0" b="0"/>
            <wp:docPr id="441289077" name="Picture 74" descr="Forms response chart. Question title: Родитељи су консултовани у вези планираних мера и активности у оквиру појачаног васпитног рада, плана друштвено-корисног рада и оперативног плана заштит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Forms response chart. Question title: Родитељи су консултовани у вези планираних мера и активности у оквиру појачаног васпитног рада, плана друштвено-корисног рада и оперативног плана заштите. Number of responses: 34 responses."/>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2073" t="3874" r="7974" b="8933"/>
                    <a:stretch>
                      <a:fillRect/>
                    </a:stretch>
                  </pic:blipFill>
                  <pic:spPr bwMode="auto">
                    <a:xfrm>
                      <a:off x="0" y="0"/>
                      <a:ext cx="6208157" cy="1641651"/>
                    </a:xfrm>
                    <a:prstGeom prst="rect">
                      <a:avLst/>
                    </a:prstGeom>
                    <a:noFill/>
                    <a:ln>
                      <a:noFill/>
                    </a:ln>
                    <a:extLst>
                      <a:ext uri="{53640926-AAD7-44D8-BBD7-CCE9431645EC}">
                        <a14:shadowObscured xmlns:a14="http://schemas.microsoft.com/office/drawing/2010/main"/>
                      </a:ext>
                    </a:extLst>
                  </pic:spPr>
                </pic:pic>
              </a:graphicData>
            </a:graphic>
          </wp:inline>
        </w:drawing>
      </w:r>
    </w:p>
    <w:p w14:paraId="76A98D2B" w14:textId="77777777" w:rsidR="00D058BB" w:rsidRDefault="00D058BB" w:rsidP="00D058BB">
      <w:pPr>
        <w:rPr>
          <w:lang w:val="sr-Latn-BA"/>
        </w:rPr>
      </w:pPr>
      <w:r>
        <w:rPr>
          <w:noProof/>
          <w:lang w:val="en-US" w:eastAsia="en-US"/>
        </w:rPr>
        <w:drawing>
          <wp:inline distT="0" distB="0" distL="0" distR="0" wp14:anchorId="2F62FDA3" wp14:editId="71F852A8">
            <wp:extent cx="6069362" cy="1543050"/>
            <wp:effectExtent l="0" t="0" r="7620" b="0"/>
            <wp:docPr id="402157169" name="Picture 75" descr="Forms response chart. Question title: &#10;&#10;&#10;• Школа упућује родитеље на установе и институције које могу да пруже адекватну подршку..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Forms response chart. Question title: &#10;&#10;&#10;• Школа упућује родитеље на установе и институције које могу да пруже адекватну подршку.. Number of responses: 34 responses."/>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2871" t="5626" r="8942" b="8931"/>
                    <a:stretch>
                      <a:fillRect/>
                    </a:stretch>
                  </pic:blipFill>
                  <pic:spPr bwMode="auto">
                    <a:xfrm>
                      <a:off x="0" y="0"/>
                      <a:ext cx="6084021" cy="1546777"/>
                    </a:xfrm>
                    <a:prstGeom prst="rect">
                      <a:avLst/>
                    </a:prstGeom>
                    <a:noFill/>
                    <a:ln>
                      <a:noFill/>
                    </a:ln>
                    <a:extLst>
                      <a:ext uri="{53640926-AAD7-44D8-BBD7-CCE9431645EC}">
                        <a14:shadowObscured xmlns:a14="http://schemas.microsoft.com/office/drawing/2010/main"/>
                      </a:ext>
                    </a:extLst>
                  </pic:spPr>
                </pic:pic>
              </a:graphicData>
            </a:graphic>
          </wp:inline>
        </w:drawing>
      </w:r>
    </w:p>
    <w:p w14:paraId="6199A8E0" w14:textId="77777777" w:rsidR="00D058BB" w:rsidRDefault="00D058BB" w:rsidP="00D058BB">
      <w:pPr>
        <w:rPr>
          <w:lang w:val="sr-Latn-BA"/>
        </w:rPr>
      </w:pPr>
      <w:r>
        <w:rPr>
          <w:noProof/>
          <w:lang w:val="en-US" w:eastAsia="en-US"/>
        </w:rPr>
        <w:lastRenderedPageBreak/>
        <w:drawing>
          <wp:inline distT="0" distB="0" distL="0" distR="0" wp14:anchorId="0AFBEDE7" wp14:editId="6BEC650B">
            <wp:extent cx="6236333" cy="1562100"/>
            <wp:effectExtent l="0" t="0" r="0" b="0"/>
            <wp:docPr id="717934554" name="Picture 76" descr="Forms response chart. Question title: Дефинисани су и објављени термини „отворених врата“, када родитељи могу доћи на индивидуалне консултације код свих наставника, а школа излази у сусрет родитељима којима ови термини не одговарају..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Forms response chart. Question title: Дефинисани су и објављени термини „отворених врата“, када родитељи могу доћи на индивидуалне консултације код свих наставника, а школа излази у сусрет родитељима којима ови термини не одговарају.. Number of responses: 34 responses."/>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2074" t="4862" r="2669" b="9238"/>
                    <a:stretch>
                      <a:fillRect/>
                    </a:stretch>
                  </pic:blipFill>
                  <pic:spPr bwMode="auto">
                    <a:xfrm>
                      <a:off x="0" y="0"/>
                      <a:ext cx="6268354" cy="1570121"/>
                    </a:xfrm>
                    <a:prstGeom prst="rect">
                      <a:avLst/>
                    </a:prstGeom>
                    <a:noFill/>
                    <a:ln>
                      <a:noFill/>
                    </a:ln>
                    <a:extLst>
                      <a:ext uri="{53640926-AAD7-44D8-BBD7-CCE9431645EC}">
                        <a14:shadowObscured xmlns:a14="http://schemas.microsoft.com/office/drawing/2010/main"/>
                      </a:ext>
                    </a:extLst>
                  </pic:spPr>
                </pic:pic>
              </a:graphicData>
            </a:graphic>
          </wp:inline>
        </w:drawing>
      </w:r>
    </w:p>
    <w:p w14:paraId="5EF075C3" w14:textId="77777777" w:rsidR="00D058BB" w:rsidRDefault="00D058BB" w:rsidP="00D058BB">
      <w:pPr>
        <w:rPr>
          <w:b/>
          <w:bCs/>
        </w:rPr>
      </w:pPr>
      <w:r>
        <w:rPr>
          <w:noProof/>
          <w:lang w:val="en-US" w:eastAsia="en-US"/>
        </w:rPr>
        <w:drawing>
          <wp:inline distT="0" distB="0" distL="0" distR="0" wp14:anchorId="7171BDDD" wp14:editId="278E0B06">
            <wp:extent cx="6369115" cy="1600200"/>
            <wp:effectExtent l="0" t="0" r="0" b="0"/>
            <wp:docPr id="266072169" name="Picture 77" descr="Forms response chart. Question title: Огласна табла за родитеље и сајт школе садрже актуелне информације о различитим активностима у школи, као и распоред часова редовне наставе и ваннаставних активност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Forms response chart. Question title: Огласна табла за родитеље и сајт школе садрже актуелне информације о различитим активностима у школи, као и распоред часова редовне наставе и ваннаставних активности.. Number of responses: 34 responses."/>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2553" t="3545" r="2372" b="9127"/>
                    <a:stretch>
                      <a:fillRect/>
                    </a:stretch>
                  </pic:blipFill>
                  <pic:spPr bwMode="auto">
                    <a:xfrm>
                      <a:off x="0" y="0"/>
                      <a:ext cx="6429037" cy="1615255"/>
                    </a:xfrm>
                    <a:prstGeom prst="rect">
                      <a:avLst/>
                    </a:prstGeom>
                    <a:noFill/>
                    <a:ln>
                      <a:noFill/>
                    </a:ln>
                    <a:extLst>
                      <a:ext uri="{53640926-AAD7-44D8-BBD7-CCE9431645EC}">
                        <a14:shadowObscured xmlns:a14="http://schemas.microsoft.com/office/drawing/2010/main"/>
                      </a:ext>
                    </a:extLst>
                  </pic:spPr>
                </pic:pic>
              </a:graphicData>
            </a:graphic>
          </wp:inline>
        </w:drawing>
      </w:r>
      <w:r w:rsidRPr="00C353D2">
        <w:rPr>
          <w:b/>
          <w:bCs/>
        </w:rPr>
        <w:t>Показатељ 4.1.5. У пружању подршке ученицима школа предузима различите активности у сарадњи са релевантним институциjама и поjединцима.</w:t>
      </w:r>
    </w:p>
    <w:p w14:paraId="49E29241" w14:textId="77777777" w:rsidR="00D058BB" w:rsidRDefault="00D058BB" w:rsidP="00D058BB">
      <w:pPr>
        <w:rPr>
          <w:b/>
          <w:bCs/>
        </w:rPr>
      </w:pPr>
    </w:p>
    <w:p w14:paraId="1411AE58" w14:textId="77777777" w:rsidR="00D058BB" w:rsidRDefault="00D058BB" w:rsidP="00D058BB">
      <w:pPr>
        <w:rPr>
          <w:lang w:val="sr-Latn-BA"/>
        </w:rPr>
      </w:pPr>
      <w:r>
        <w:rPr>
          <w:noProof/>
          <w:lang w:val="en-US" w:eastAsia="en-US"/>
        </w:rPr>
        <w:drawing>
          <wp:inline distT="0" distB="0" distL="0" distR="0" wp14:anchorId="5CAD0BE3" wp14:editId="7DCAB8A7">
            <wp:extent cx="6134100" cy="1619250"/>
            <wp:effectExtent l="0" t="0" r="0" b="0"/>
            <wp:docPr id="1485885209" name="Picture 78" descr="Forms response chart. Question title: Школа планира различите превентивнe активности у складу са узрастом ученика у сарадњи са педијатријском службом Дома здравља, саветовалиштем за младе, службом за поливалентну патронажу, полицијском управом, ватрогасном службом, родитељима-експертима за област и сл.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Forms response chart. Question title: Школа планира различите превентивнe активности у складу са узрастом ученика у сарадњи са педијатријском службом Дома здравља, саветовалиштем за младе, службом за поливалентну патронажу, полицијском управом, ватрогасном службом, родитељима-експертима за област и сл. . Number of responses: 34 responses."/>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2233" t="5626" r="2562" b="8931"/>
                    <a:stretch>
                      <a:fillRect/>
                    </a:stretch>
                  </pic:blipFill>
                  <pic:spPr bwMode="auto">
                    <a:xfrm>
                      <a:off x="0" y="0"/>
                      <a:ext cx="6134100" cy="1619250"/>
                    </a:xfrm>
                    <a:prstGeom prst="rect">
                      <a:avLst/>
                    </a:prstGeom>
                    <a:noFill/>
                    <a:ln>
                      <a:noFill/>
                    </a:ln>
                    <a:extLst>
                      <a:ext uri="{53640926-AAD7-44D8-BBD7-CCE9431645EC}">
                        <a14:shadowObscured xmlns:a14="http://schemas.microsoft.com/office/drawing/2010/main"/>
                      </a:ext>
                    </a:extLst>
                  </pic:spPr>
                </pic:pic>
              </a:graphicData>
            </a:graphic>
          </wp:inline>
        </w:drawing>
      </w:r>
    </w:p>
    <w:p w14:paraId="055A1A93" w14:textId="77777777" w:rsidR="00D058BB" w:rsidRDefault="00D058BB" w:rsidP="00D058BB">
      <w:pPr>
        <w:rPr>
          <w:lang w:val="sr-Latn-BA"/>
        </w:rPr>
      </w:pPr>
      <w:r>
        <w:rPr>
          <w:noProof/>
          <w:lang w:val="en-US" w:eastAsia="en-US"/>
        </w:rPr>
        <w:drawing>
          <wp:inline distT="0" distB="0" distL="0" distR="0" wp14:anchorId="2ADBE1D4" wp14:editId="340A92E4">
            <wp:extent cx="5646129" cy="1436915"/>
            <wp:effectExtent l="0" t="0" r="0" b="0"/>
            <wp:docPr id="606356861" name="Picture 79" descr="Forms response chart. Question title: Додатна подршка ученицима коју пружа ресурс центар или школа за образовање ученика са сметњама у развоју остварује се у школи коју похађа ученик..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Forms response chart. Question title: Додатна подршка ученицима коју пружа ресурс центар или школа за образовање ученика са сметњама у развоју остварује се у школи коју похађа ученик.. Number of responses: 34 responses."/>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l="2711" t="4571" r="2722" b="9283"/>
                    <a:stretch>
                      <a:fillRect/>
                    </a:stretch>
                  </pic:blipFill>
                  <pic:spPr bwMode="auto">
                    <a:xfrm>
                      <a:off x="0" y="0"/>
                      <a:ext cx="5656235" cy="1439487"/>
                    </a:xfrm>
                    <a:prstGeom prst="rect">
                      <a:avLst/>
                    </a:prstGeom>
                    <a:noFill/>
                    <a:ln>
                      <a:noFill/>
                    </a:ln>
                    <a:extLst>
                      <a:ext uri="{53640926-AAD7-44D8-BBD7-CCE9431645EC}">
                        <a14:shadowObscured xmlns:a14="http://schemas.microsoft.com/office/drawing/2010/main"/>
                      </a:ext>
                    </a:extLst>
                  </pic:spPr>
                </pic:pic>
              </a:graphicData>
            </a:graphic>
          </wp:inline>
        </w:drawing>
      </w:r>
    </w:p>
    <w:p w14:paraId="6CBA1A25" w14:textId="77777777" w:rsidR="00D058BB" w:rsidRDefault="00D058BB" w:rsidP="00D058BB">
      <w:pPr>
        <w:rPr>
          <w:lang w:val="sr-Latn-BA"/>
        </w:rPr>
      </w:pPr>
      <w:r>
        <w:rPr>
          <w:noProof/>
          <w:lang w:val="en-US" w:eastAsia="en-US"/>
        </w:rPr>
        <w:drawing>
          <wp:inline distT="0" distB="0" distL="0" distR="0" wp14:anchorId="70EE9C63" wp14:editId="118CC4C8">
            <wp:extent cx="5666755" cy="1484415"/>
            <wp:effectExtent l="0" t="0" r="0" b="1905"/>
            <wp:docPr id="2096182076" name="Picture 80" descr="Forms response chart. Question title: У пружању подршке ученицима школа сарађује са Центром за социјални рад, здравственим установама, јединицама локалне самоуправе, прихватним центрима за мигранте, невладиним организацијам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Forms response chart. Question title: У пружању подршке ученицима школа сарађује са Центром за социјални рад, здравственим установама, јединицама локалне самоуправе, прихватним центрима за мигранте, невладиним организацијама.... Number of responses: 34 responses."/>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2553" t="4919" r="2517" b="9183"/>
                    <a:stretch>
                      <a:fillRect/>
                    </a:stretch>
                  </pic:blipFill>
                  <pic:spPr bwMode="auto">
                    <a:xfrm>
                      <a:off x="0" y="0"/>
                      <a:ext cx="5678814" cy="1487574"/>
                    </a:xfrm>
                    <a:prstGeom prst="rect">
                      <a:avLst/>
                    </a:prstGeom>
                    <a:noFill/>
                    <a:ln>
                      <a:noFill/>
                    </a:ln>
                    <a:extLst>
                      <a:ext uri="{53640926-AAD7-44D8-BBD7-CCE9431645EC}">
                        <a14:shadowObscured xmlns:a14="http://schemas.microsoft.com/office/drawing/2010/main"/>
                      </a:ext>
                    </a:extLst>
                  </pic:spPr>
                </pic:pic>
              </a:graphicData>
            </a:graphic>
          </wp:inline>
        </w:drawing>
      </w:r>
    </w:p>
    <w:p w14:paraId="3A89E5BE" w14:textId="77777777" w:rsidR="00D058BB" w:rsidRDefault="00D058BB" w:rsidP="00D058BB">
      <w:pPr>
        <w:rPr>
          <w:lang w:val="sr-Latn-BA"/>
        </w:rPr>
      </w:pPr>
      <w:r>
        <w:rPr>
          <w:noProof/>
          <w:lang w:val="en-US" w:eastAsia="en-US"/>
        </w:rPr>
        <w:lastRenderedPageBreak/>
        <w:drawing>
          <wp:inline distT="0" distB="0" distL="0" distR="0" wp14:anchorId="4E83FCDA" wp14:editId="1466A4FE">
            <wp:extent cx="6248400" cy="1542946"/>
            <wp:effectExtent l="0" t="0" r="0" b="635"/>
            <wp:docPr id="72258379" name="Picture 81" descr="Forms response chart. Question title: У школи се реализују радионице или едукативна предавања чији су реализатори појединци (експерти) из других установа и институциј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Forms response chart. Question title: У школи се реализују радионице или едукативна предавања чији су реализатори појединци (експерти) из других установа и институција.. Number of responses: 34 responses."/>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l="2710" t="5166" r="2084" b="7749"/>
                    <a:stretch>
                      <a:fillRect/>
                    </a:stretch>
                  </pic:blipFill>
                  <pic:spPr bwMode="auto">
                    <a:xfrm>
                      <a:off x="0" y="0"/>
                      <a:ext cx="6276174" cy="1549804"/>
                    </a:xfrm>
                    <a:prstGeom prst="rect">
                      <a:avLst/>
                    </a:prstGeom>
                    <a:noFill/>
                    <a:ln>
                      <a:noFill/>
                    </a:ln>
                    <a:extLst>
                      <a:ext uri="{53640926-AAD7-44D8-BBD7-CCE9431645EC}">
                        <a14:shadowObscured xmlns:a14="http://schemas.microsoft.com/office/drawing/2010/main"/>
                      </a:ext>
                    </a:extLst>
                  </pic:spPr>
                </pic:pic>
              </a:graphicData>
            </a:graphic>
          </wp:inline>
        </w:drawing>
      </w:r>
    </w:p>
    <w:p w14:paraId="573F7DDE" w14:textId="77777777" w:rsidR="00D058BB" w:rsidRDefault="00D058BB" w:rsidP="00D058BB">
      <w:pPr>
        <w:rPr>
          <w:b/>
          <w:bCs/>
        </w:rPr>
      </w:pPr>
      <w:r>
        <w:rPr>
          <w:noProof/>
          <w:lang w:val="en-US" w:eastAsia="en-US"/>
        </w:rPr>
        <w:drawing>
          <wp:inline distT="0" distB="0" distL="0" distR="0" wp14:anchorId="55840924" wp14:editId="486B9718">
            <wp:extent cx="5867400" cy="1447800"/>
            <wp:effectExtent l="0" t="0" r="0" b="0"/>
            <wp:docPr id="777179797" name="Picture 82" descr="Forms response chart. Question title: &#10;&#10;&#10;• Школа иницира међусекторску сарадњу за ученике којима је потребна подршка релевантних институција и стручњак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Forms response chart. Question title: &#10;&#10;&#10;• Школа иницира међусекторску сарадњу за ученике којима је потребна подршка релевантних институција и стручњака. Number of responses: 34 responses."/>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t="6071" r="10662" b="9761"/>
                    <a:stretch>
                      <a:fillRect/>
                    </a:stretch>
                  </pic:blipFill>
                  <pic:spPr bwMode="auto">
                    <a:xfrm>
                      <a:off x="0" y="0"/>
                      <a:ext cx="5896356" cy="1454945"/>
                    </a:xfrm>
                    <a:prstGeom prst="rect">
                      <a:avLst/>
                    </a:prstGeom>
                    <a:noFill/>
                    <a:ln>
                      <a:noFill/>
                    </a:ln>
                    <a:extLst>
                      <a:ext uri="{53640926-AAD7-44D8-BBD7-CCE9431645EC}">
                        <a14:shadowObscured xmlns:a14="http://schemas.microsoft.com/office/drawing/2010/main"/>
                      </a:ext>
                    </a:extLst>
                  </pic:spPr>
                </pic:pic>
              </a:graphicData>
            </a:graphic>
          </wp:inline>
        </w:drawing>
      </w:r>
    </w:p>
    <w:p w14:paraId="77EF2723" w14:textId="77777777" w:rsidR="00D058BB" w:rsidRDefault="00D058BB" w:rsidP="00D058BB">
      <w:pPr>
        <w:rPr>
          <w:b/>
          <w:bCs/>
        </w:rPr>
      </w:pPr>
    </w:p>
    <w:p w14:paraId="7919939A" w14:textId="77B08D5F" w:rsidR="00D058BB" w:rsidRDefault="00D058BB" w:rsidP="00D058BB">
      <w:pPr>
        <w:rPr>
          <w:b/>
          <w:bCs/>
        </w:rPr>
      </w:pPr>
      <w:r w:rsidRPr="00C353D2">
        <w:rPr>
          <w:b/>
          <w:bCs/>
        </w:rPr>
        <w:t>Показатељ 4.1.6. Школа пружа подршку ученицима при преласку из jедног у други циклус образовања.</w:t>
      </w:r>
    </w:p>
    <w:p w14:paraId="65406C16" w14:textId="77777777" w:rsidR="00D058BB" w:rsidRDefault="00D058BB" w:rsidP="00D058BB">
      <w:pPr>
        <w:rPr>
          <w:lang w:val="sr-Latn-BA"/>
        </w:rPr>
      </w:pPr>
      <w:r>
        <w:rPr>
          <w:noProof/>
          <w:lang w:val="en-US" w:eastAsia="en-US"/>
        </w:rPr>
        <w:drawing>
          <wp:inline distT="0" distB="0" distL="0" distR="0" wp14:anchorId="7DE9EDCE" wp14:editId="03619716">
            <wp:extent cx="6210300" cy="1552575"/>
            <wp:effectExtent l="0" t="0" r="0" b="9525"/>
            <wp:docPr id="1573585147" name="Picture 83" descr="Forms response chart. Question title: У школи постоје и спроводе се процедуре за подршку ученицима у прилагођавању школском животу и учењу у циљу пружања континуиране подршке ученицима приликом укључивања у образовно васпитни систем и преласка из једног у други циклус образовања и новопридошлим ученицим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Forms response chart. Question title: У школи постоје и спроводе се процедуре за подршку ученицима у прилагођавању школском животу и учењу у циљу пружања континуиране подршке ученицима приликом укључивања у образовно васпитни систем и преласка из једног у други циклус образовања и новопридошлим ученицима. Number of responses: 34 responses."/>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t="6040" r="2701" b="9000"/>
                    <a:stretch>
                      <a:fillRect/>
                    </a:stretch>
                  </pic:blipFill>
                  <pic:spPr bwMode="auto">
                    <a:xfrm>
                      <a:off x="0" y="0"/>
                      <a:ext cx="6223105" cy="1555776"/>
                    </a:xfrm>
                    <a:prstGeom prst="rect">
                      <a:avLst/>
                    </a:prstGeom>
                    <a:noFill/>
                    <a:ln>
                      <a:noFill/>
                    </a:ln>
                    <a:extLst>
                      <a:ext uri="{53640926-AAD7-44D8-BBD7-CCE9431645EC}">
                        <a14:shadowObscured xmlns:a14="http://schemas.microsoft.com/office/drawing/2010/main"/>
                      </a:ext>
                    </a:extLst>
                  </pic:spPr>
                </pic:pic>
              </a:graphicData>
            </a:graphic>
          </wp:inline>
        </w:drawing>
      </w:r>
    </w:p>
    <w:p w14:paraId="737F6C9E" w14:textId="77777777" w:rsidR="00D058BB" w:rsidRDefault="00D058BB" w:rsidP="00D058BB">
      <w:pPr>
        <w:rPr>
          <w:lang w:val="sr-Latn-BA"/>
        </w:rPr>
      </w:pPr>
      <w:r>
        <w:rPr>
          <w:noProof/>
          <w:lang w:val="en-US" w:eastAsia="en-US"/>
        </w:rPr>
        <w:drawing>
          <wp:inline distT="0" distB="0" distL="0" distR="0" wp14:anchorId="5FD393EE" wp14:editId="49936731">
            <wp:extent cx="5943600" cy="1562100"/>
            <wp:effectExtent l="0" t="0" r="0" b="0"/>
            <wp:docPr id="2049449179" name="Picture 84" descr="Forms response chart. Question title: Установа је развила процедуре за укључивање ученика из осетљивих група у периоду транзиције које се односе на ученике, запослене и одељењ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Forms response chart. Question title: Установа је развила процедуре за укључивање ученика из осетљивих група у периоду транзиције које се односе на ученике, запослене и одељење.. Number of responses: 34 responses."/>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1914" t="5627" r="6708" b="9282"/>
                    <a:stretch>
                      <a:fillRect/>
                    </a:stretch>
                  </pic:blipFill>
                  <pic:spPr bwMode="auto">
                    <a:xfrm>
                      <a:off x="0" y="0"/>
                      <a:ext cx="5949246" cy="1563584"/>
                    </a:xfrm>
                    <a:prstGeom prst="rect">
                      <a:avLst/>
                    </a:prstGeom>
                    <a:noFill/>
                    <a:ln>
                      <a:noFill/>
                    </a:ln>
                    <a:extLst>
                      <a:ext uri="{53640926-AAD7-44D8-BBD7-CCE9431645EC}">
                        <a14:shadowObscured xmlns:a14="http://schemas.microsoft.com/office/drawing/2010/main"/>
                      </a:ext>
                    </a:extLst>
                  </pic:spPr>
                </pic:pic>
              </a:graphicData>
            </a:graphic>
          </wp:inline>
        </w:drawing>
      </w:r>
    </w:p>
    <w:p w14:paraId="7A76E76D" w14:textId="77777777" w:rsidR="00D058BB" w:rsidRDefault="00D058BB" w:rsidP="00D058BB">
      <w:pPr>
        <w:rPr>
          <w:lang w:val="sr-Latn-BA"/>
        </w:rPr>
      </w:pPr>
      <w:r>
        <w:rPr>
          <w:noProof/>
          <w:lang w:val="en-US" w:eastAsia="en-US"/>
        </w:rPr>
        <w:drawing>
          <wp:inline distT="0" distB="0" distL="0" distR="0" wp14:anchorId="4D435727" wp14:editId="68C6A14B">
            <wp:extent cx="5829300" cy="1603169"/>
            <wp:effectExtent l="0" t="0" r="0" b="0"/>
            <wp:docPr id="1802204702" name="Picture 85" descr="Forms response chart. Question title: Тим за инклузивно образовање учествује у доношењу одлуке о преласку ученика у наредни ниво образовања и изради плана транзициј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Forms response chart. Question title: Тим за инклузивно образовање учествује у доношењу одлуке о преласку ученика у наредни ниво образовања и изради плана транзиције.. Number of responses: 34 responses."/>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t="5978" r="2403" b="9986"/>
                    <a:stretch>
                      <a:fillRect/>
                    </a:stretch>
                  </pic:blipFill>
                  <pic:spPr bwMode="auto">
                    <a:xfrm>
                      <a:off x="0" y="0"/>
                      <a:ext cx="5833814" cy="1604410"/>
                    </a:xfrm>
                    <a:prstGeom prst="rect">
                      <a:avLst/>
                    </a:prstGeom>
                    <a:noFill/>
                    <a:ln>
                      <a:noFill/>
                    </a:ln>
                    <a:extLst>
                      <a:ext uri="{53640926-AAD7-44D8-BBD7-CCE9431645EC}">
                        <a14:shadowObscured xmlns:a14="http://schemas.microsoft.com/office/drawing/2010/main"/>
                      </a:ext>
                    </a:extLst>
                  </pic:spPr>
                </pic:pic>
              </a:graphicData>
            </a:graphic>
          </wp:inline>
        </w:drawing>
      </w:r>
    </w:p>
    <w:p w14:paraId="3E992E85" w14:textId="77777777" w:rsidR="00D058BB" w:rsidRDefault="00D058BB" w:rsidP="00D058BB">
      <w:pPr>
        <w:rPr>
          <w:lang w:val="sr-Latn-BA"/>
        </w:rPr>
      </w:pPr>
      <w:r>
        <w:rPr>
          <w:noProof/>
          <w:lang w:val="en-US" w:eastAsia="en-US"/>
        </w:rPr>
        <w:lastRenderedPageBreak/>
        <w:drawing>
          <wp:inline distT="0" distB="0" distL="0" distR="0" wp14:anchorId="01DF7195" wp14:editId="7D937CDD">
            <wp:extent cx="6305550" cy="1524000"/>
            <wp:effectExtent l="0" t="0" r="0" b="0"/>
            <wp:docPr id="2081271080" name="Picture 86" descr="Forms response chart. Question title: Установа планира и реализује сарадњу са другим образовним установама у периоду транзиције (предшколском установом, основном школом, средњом школом…)..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Forms response chart. Question title: Установа планира и реализује сарадњу са другим образовним установама у периоду транзиције (предшколском установом, основном школом, средњом школом…).. Number of responses: 34 responses."/>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t="6846" r="6838" b="7985"/>
                    <a:stretch>
                      <a:fillRect/>
                    </a:stretch>
                  </pic:blipFill>
                  <pic:spPr bwMode="auto">
                    <a:xfrm>
                      <a:off x="0" y="0"/>
                      <a:ext cx="6313589" cy="1525943"/>
                    </a:xfrm>
                    <a:prstGeom prst="rect">
                      <a:avLst/>
                    </a:prstGeom>
                    <a:noFill/>
                    <a:ln>
                      <a:noFill/>
                    </a:ln>
                    <a:extLst>
                      <a:ext uri="{53640926-AAD7-44D8-BBD7-CCE9431645EC}">
                        <a14:shadowObscured xmlns:a14="http://schemas.microsoft.com/office/drawing/2010/main"/>
                      </a:ext>
                    </a:extLst>
                  </pic:spPr>
                </pic:pic>
              </a:graphicData>
            </a:graphic>
          </wp:inline>
        </w:drawing>
      </w:r>
    </w:p>
    <w:p w14:paraId="159A69C7" w14:textId="77777777" w:rsidR="00D058BB" w:rsidRDefault="00D058BB" w:rsidP="00D058BB">
      <w:pPr>
        <w:rPr>
          <w:lang w:val="sr-Latn-BA"/>
        </w:rPr>
      </w:pPr>
      <w:r>
        <w:rPr>
          <w:noProof/>
          <w:lang w:val="en-US" w:eastAsia="en-US"/>
        </w:rPr>
        <w:drawing>
          <wp:inline distT="0" distB="0" distL="0" distR="0" wp14:anchorId="68A765C4" wp14:editId="631CF896">
            <wp:extent cx="6477000" cy="1466850"/>
            <wp:effectExtent l="0" t="0" r="0" b="0"/>
            <wp:docPr id="1934048211" name="Picture 87" descr="Forms response chart. Question title: &#10;&#10;&#10;• У креирању Плана транзиције и Плана превенције осипања и реализацији активности учествују све интересне групе: ученици, родитељи, запослени из предшколске установе, основне и средње школ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Forms response chart. Question title: &#10;&#10;&#10;• У креирању Плана транзиције и Плана превенције осипања и реализацији активности учествују све интересне групе: ученици, родитељи, запослени из предшколске установе, основне и средње школе.. Number of responses: 34 responses."/>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l="2871" t="4923" r="3200" b="9986"/>
                    <a:stretch>
                      <a:fillRect/>
                    </a:stretch>
                  </pic:blipFill>
                  <pic:spPr bwMode="auto">
                    <a:xfrm>
                      <a:off x="0" y="0"/>
                      <a:ext cx="6477000" cy="1466850"/>
                    </a:xfrm>
                    <a:prstGeom prst="rect">
                      <a:avLst/>
                    </a:prstGeom>
                    <a:noFill/>
                    <a:ln>
                      <a:noFill/>
                    </a:ln>
                    <a:extLst>
                      <a:ext uri="{53640926-AAD7-44D8-BBD7-CCE9431645EC}">
                        <a14:shadowObscured xmlns:a14="http://schemas.microsoft.com/office/drawing/2010/main"/>
                      </a:ext>
                    </a:extLst>
                  </pic:spPr>
                </pic:pic>
              </a:graphicData>
            </a:graphic>
          </wp:inline>
        </w:drawing>
      </w:r>
    </w:p>
    <w:p w14:paraId="5FD8B961" w14:textId="77777777" w:rsidR="00D058BB" w:rsidRDefault="00D058BB" w:rsidP="00D058BB">
      <w:pPr>
        <w:rPr>
          <w:lang w:val="sr-Latn-BA"/>
        </w:rPr>
      </w:pPr>
      <w:r>
        <w:rPr>
          <w:noProof/>
          <w:lang w:val="en-US" w:eastAsia="en-US"/>
        </w:rPr>
        <w:drawing>
          <wp:inline distT="0" distB="0" distL="0" distR="0" wp14:anchorId="5A6FF2F1" wp14:editId="79EB348D">
            <wp:extent cx="5532120" cy="1390650"/>
            <wp:effectExtent l="0" t="0" r="0" b="0"/>
            <wp:docPr id="1086197789" name="Picture 88" descr="Forms response chart. Question title: Успостављена је сарадња учитеља и наставника предметне наставе у обезбеђивању подршке ученицима при преласку у пети разред..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Forms response chart. Question title: Успостављена је сарадња учитеља и наставника предметне наставе у обезбеђивању подршке ученицима при преласку у пети разред.. Number of responses: 34 responses."/>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t="4412" r="7330" b="9321"/>
                    <a:stretch>
                      <a:fillRect/>
                    </a:stretch>
                  </pic:blipFill>
                  <pic:spPr bwMode="auto">
                    <a:xfrm>
                      <a:off x="0" y="0"/>
                      <a:ext cx="5540534" cy="1392765"/>
                    </a:xfrm>
                    <a:prstGeom prst="rect">
                      <a:avLst/>
                    </a:prstGeom>
                    <a:noFill/>
                    <a:ln>
                      <a:noFill/>
                    </a:ln>
                    <a:extLst>
                      <a:ext uri="{53640926-AAD7-44D8-BBD7-CCE9431645EC}">
                        <a14:shadowObscured xmlns:a14="http://schemas.microsoft.com/office/drawing/2010/main"/>
                      </a:ext>
                    </a:extLst>
                  </pic:spPr>
                </pic:pic>
              </a:graphicData>
            </a:graphic>
          </wp:inline>
        </w:drawing>
      </w:r>
    </w:p>
    <w:p w14:paraId="184CA006" w14:textId="77777777" w:rsidR="00D058BB" w:rsidRDefault="00D058BB" w:rsidP="00D058BB">
      <w:pPr>
        <w:rPr>
          <w:lang w:val="sr-Latn-BA"/>
        </w:rPr>
      </w:pPr>
      <w:r>
        <w:rPr>
          <w:noProof/>
          <w:lang w:val="en-US" w:eastAsia="en-US"/>
        </w:rPr>
        <w:drawing>
          <wp:inline distT="0" distB="0" distL="0" distR="0" wp14:anchorId="78747019" wp14:editId="5FA51B25">
            <wp:extent cx="5981700" cy="1371600"/>
            <wp:effectExtent l="0" t="0" r="0" b="0"/>
            <wp:docPr id="1278926586" name="Picture 90" descr="Forms response chart. Question title: На преласку на нови ниво образовања, реализују се анализе са циљем утврђивања потреба ученика, на основу чега се предузимају одговарајуће мер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Forms response chart. Question title: На преласку на нови ниво образовања, реализују се анализе са циљем утврђивања потреба ученика, на основу чега се предузимају одговарајуће мере. Number of responses: 34 responses."/>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t="6154" r="2527" b="8685"/>
                    <a:stretch>
                      <a:fillRect/>
                    </a:stretch>
                  </pic:blipFill>
                  <pic:spPr bwMode="auto">
                    <a:xfrm>
                      <a:off x="0" y="0"/>
                      <a:ext cx="5988045" cy="1373055"/>
                    </a:xfrm>
                    <a:prstGeom prst="rect">
                      <a:avLst/>
                    </a:prstGeom>
                    <a:noFill/>
                    <a:ln>
                      <a:noFill/>
                    </a:ln>
                    <a:extLst>
                      <a:ext uri="{53640926-AAD7-44D8-BBD7-CCE9431645EC}">
                        <a14:shadowObscured xmlns:a14="http://schemas.microsoft.com/office/drawing/2010/main"/>
                      </a:ext>
                    </a:extLst>
                  </pic:spPr>
                </pic:pic>
              </a:graphicData>
            </a:graphic>
          </wp:inline>
        </w:drawing>
      </w:r>
    </w:p>
    <w:p w14:paraId="4EA3BB3A" w14:textId="77777777" w:rsidR="00D058BB" w:rsidRDefault="00D058BB" w:rsidP="00D058BB">
      <w:pPr>
        <w:rPr>
          <w:lang w:val="sr-Latn-BA"/>
        </w:rPr>
      </w:pPr>
      <w:r w:rsidRPr="00C353D2">
        <w:rPr>
          <w:b/>
          <w:bCs/>
        </w:rPr>
        <w:t>Стандард: 4.2. У школи се подстиче лични, професионални и социjални развоj ученика.</w:t>
      </w:r>
    </w:p>
    <w:p w14:paraId="3435D557" w14:textId="77777777" w:rsidR="00B11262" w:rsidRDefault="00B11262" w:rsidP="00D058BB">
      <w:pPr>
        <w:rPr>
          <w:b/>
          <w:bCs/>
          <w:lang w:val="sr-Cyrl-RS"/>
        </w:rPr>
      </w:pPr>
    </w:p>
    <w:p w14:paraId="7A5290FC" w14:textId="45E66ECF" w:rsidR="00D058BB" w:rsidRDefault="00D058BB" w:rsidP="00D058BB">
      <w:pPr>
        <w:rPr>
          <w:b/>
          <w:bCs/>
        </w:rPr>
      </w:pPr>
      <w:r w:rsidRPr="00C353D2">
        <w:rPr>
          <w:b/>
          <w:bCs/>
        </w:rPr>
        <w:t>Показатељ 4.2.1. У школи се организуjу програми/активности за развиjање социjалних вештина (конструктивно решавање проблема, ненасилна комуникациjа…).</w:t>
      </w:r>
    </w:p>
    <w:p w14:paraId="4C91097C" w14:textId="77777777" w:rsidR="00D058BB" w:rsidRDefault="00D058BB" w:rsidP="00D058BB">
      <w:pPr>
        <w:rPr>
          <w:b/>
          <w:bCs/>
        </w:rPr>
      </w:pPr>
    </w:p>
    <w:p w14:paraId="7325B049" w14:textId="77777777" w:rsidR="00D058BB" w:rsidRDefault="00D058BB" w:rsidP="00D058BB">
      <w:pPr>
        <w:rPr>
          <w:lang w:val="sr-Latn-BA"/>
        </w:rPr>
      </w:pPr>
      <w:r>
        <w:rPr>
          <w:noProof/>
          <w:lang w:val="en-US" w:eastAsia="en-US"/>
        </w:rPr>
        <w:drawing>
          <wp:inline distT="0" distB="0" distL="0" distR="0" wp14:anchorId="0497ECCF" wp14:editId="4BDC3FBC">
            <wp:extent cx="5608802" cy="1504950"/>
            <wp:effectExtent l="0" t="0" r="0" b="0"/>
            <wp:docPr id="168683786" name="Picture 91" descr="Forms response chart. Question title: Школа је у својим документима (Школски програм, Развојни план, Годишњи план рада школе) планирала реализацију превентивних програма за развијање социјалних вештина (конструктивно решавање проблема, ненасилна комуникациjа…) које прати, евалуира и унапређује.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Forms response chart. Question title: Школа је у својим документима (Школски програм, Развојни план, Годишњи план рада школе) планирала реализацију превентивних програма за развијање социјалних вештина (конструктивно решавање проблема, ненасилна комуникациjа…) које прати, евалуира и унапређује. . Number of responses: 34 responses."/>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2711" t="5898" r="3326" b="8331"/>
                    <a:stretch>
                      <a:fillRect/>
                    </a:stretch>
                  </pic:blipFill>
                  <pic:spPr bwMode="auto">
                    <a:xfrm>
                      <a:off x="0" y="0"/>
                      <a:ext cx="5630981" cy="1510901"/>
                    </a:xfrm>
                    <a:prstGeom prst="rect">
                      <a:avLst/>
                    </a:prstGeom>
                    <a:noFill/>
                    <a:ln>
                      <a:noFill/>
                    </a:ln>
                    <a:extLst>
                      <a:ext uri="{53640926-AAD7-44D8-BBD7-CCE9431645EC}">
                        <a14:shadowObscured xmlns:a14="http://schemas.microsoft.com/office/drawing/2010/main"/>
                      </a:ext>
                    </a:extLst>
                  </pic:spPr>
                </pic:pic>
              </a:graphicData>
            </a:graphic>
          </wp:inline>
        </w:drawing>
      </w:r>
    </w:p>
    <w:p w14:paraId="07E8E359" w14:textId="77777777" w:rsidR="00D058BB" w:rsidRDefault="00D058BB" w:rsidP="00D058BB">
      <w:pPr>
        <w:rPr>
          <w:lang w:val="sr-Latn-BA"/>
        </w:rPr>
      </w:pPr>
      <w:r>
        <w:rPr>
          <w:noProof/>
          <w:lang w:val="en-US" w:eastAsia="en-US"/>
        </w:rPr>
        <w:lastRenderedPageBreak/>
        <w:drawing>
          <wp:inline distT="0" distB="0" distL="0" distR="0" wp14:anchorId="4E41D503" wp14:editId="5B27887F">
            <wp:extent cx="6153150" cy="1485900"/>
            <wp:effectExtent l="0" t="0" r="0" b="0"/>
            <wp:docPr id="191167573" name="Picture 92" descr="Forms response chart. Question title: Ученички парламент и вршњачки тимови предлажу и реализују активности које имају за циљ развијање социјалних вештина (конструктивно решавање проблема, ненасилна комуникациjа…) уважавајући иницијативе свих ученик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Forms response chart. Question title: Ученички парламент и вршњачки тимови предлажу и реализују активности које имају за циљ развијање социјалних вештина (конструктивно решавање проблема, ненасилна комуникациjа…) уважавајући иницијативе свих ученика.. Number of responses: 34 responses."/>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t="3742" r="3349" b="9809"/>
                    <a:stretch>
                      <a:fillRect/>
                    </a:stretch>
                  </pic:blipFill>
                  <pic:spPr bwMode="auto">
                    <a:xfrm>
                      <a:off x="0" y="0"/>
                      <a:ext cx="6165130" cy="1488793"/>
                    </a:xfrm>
                    <a:prstGeom prst="rect">
                      <a:avLst/>
                    </a:prstGeom>
                    <a:noFill/>
                    <a:ln>
                      <a:noFill/>
                    </a:ln>
                    <a:extLst>
                      <a:ext uri="{53640926-AAD7-44D8-BBD7-CCE9431645EC}">
                        <a14:shadowObscured xmlns:a14="http://schemas.microsoft.com/office/drawing/2010/main"/>
                      </a:ext>
                    </a:extLst>
                  </pic:spPr>
                </pic:pic>
              </a:graphicData>
            </a:graphic>
          </wp:inline>
        </w:drawing>
      </w:r>
    </w:p>
    <w:p w14:paraId="0C668681" w14:textId="77777777" w:rsidR="00D058BB" w:rsidRDefault="00D058BB" w:rsidP="00D058BB">
      <w:pPr>
        <w:rPr>
          <w:lang w:val="sr-Latn-BA"/>
        </w:rPr>
      </w:pPr>
      <w:r>
        <w:rPr>
          <w:noProof/>
          <w:lang w:val="en-US" w:eastAsia="en-US"/>
        </w:rPr>
        <w:drawing>
          <wp:inline distT="0" distB="0" distL="0" distR="0" wp14:anchorId="6140DDFB" wp14:editId="44E689D5">
            <wp:extent cx="6248400" cy="1581150"/>
            <wp:effectExtent l="0" t="0" r="0" b="0"/>
            <wp:docPr id="1605863019" name="Picture 93" descr="Forms response chart. Question title: На часовима, наставници кроз различите педагошке приступе код ученика развијају поверење у сопствено знање и способности, самопоуздање, одговорност за сопствене поступке, слободу мишљења и изражавања, критичко мишљење и сарадничке однос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Forms response chart. Question title: На часовима, наставници кроз различите педагошке приступе код ученика развијају поверење у сопствено знање и способности, самопоуздање, одговорност за сопствене поступке, слободу мишљења и изражавања, критичко мишљење и сарадничке односе.. Number of responses: 34 responses."/>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2711" t="6680" r="2881" b="9634"/>
                    <a:stretch>
                      <a:fillRect/>
                    </a:stretch>
                  </pic:blipFill>
                  <pic:spPr bwMode="auto">
                    <a:xfrm>
                      <a:off x="0" y="0"/>
                      <a:ext cx="6248400" cy="1581150"/>
                    </a:xfrm>
                    <a:prstGeom prst="rect">
                      <a:avLst/>
                    </a:prstGeom>
                    <a:noFill/>
                    <a:ln>
                      <a:noFill/>
                    </a:ln>
                    <a:extLst>
                      <a:ext uri="{53640926-AAD7-44D8-BBD7-CCE9431645EC}">
                        <a14:shadowObscured xmlns:a14="http://schemas.microsoft.com/office/drawing/2010/main"/>
                      </a:ext>
                    </a:extLst>
                  </pic:spPr>
                </pic:pic>
              </a:graphicData>
            </a:graphic>
          </wp:inline>
        </w:drawing>
      </w:r>
    </w:p>
    <w:p w14:paraId="5442CD0B" w14:textId="77777777" w:rsidR="00D058BB" w:rsidRDefault="00D058BB" w:rsidP="00D058BB">
      <w:pPr>
        <w:rPr>
          <w:lang w:val="sr-Latn-BA"/>
        </w:rPr>
      </w:pPr>
      <w:r>
        <w:rPr>
          <w:noProof/>
          <w:lang w:val="en-US" w:eastAsia="en-US"/>
        </w:rPr>
        <w:drawing>
          <wp:inline distT="0" distB="0" distL="0" distR="0" wp14:anchorId="2081A58C" wp14:editId="6BBD21A8">
            <wp:extent cx="6267450" cy="1619250"/>
            <wp:effectExtent l="0" t="0" r="0" b="0"/>
            <wp:docPr id="1968843884" name="Picture 94" descr="Forms response chart. Question title: У документацији о оствареном појачаном васпитном раду и оперативном плану подршке планиране су активности које имају за циљ развијање социјалних вештин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Forms response chart. Question title: У документацији о оствареном појачаном васпитном раду и оперативном плану подршке планиране су активности које имају за циљ развијање социјалних вештина. Number of responses: 34 responses."/>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2711" t="5626" r="3391" b="8931"/>
                    <a:stretch>
                      <a:fillRect/>
                    </a:stretch>
                  </pic:blipFill>
                  <pic:spPr bwMode="auto">
                    <a:xfrm>
                      <a:off x="0" y="0"/>
                      <a:ext cx="6267450" cy="1619250"/>
                    </a:xfrm>
                    <a:prstGeom prst="rect">
                      <a:avLst/>
                    </a:prstGeom>
                    <a:noFill/>
                    <a:ln>
                      <a:noFill/>
                    </a:ln>
                    <a:extLst>
                      <a:ext uri="{53640926-AAD7-44D8-BBD7-CCE9431645EC}">
                        <a14:shadowObscured xmlns:a14="http://schemas.microsoft.com/office/drawing/2010/main"/>
                      </a:ext>
                    </a:extLst>
                  </pic:spPr>
                </pic:pic>
              </a:graphicData>
            </a:graphic>
          </wp:inline>
        </w:drawing>
      </w:r>
    </w:p>
    <w:p w14:paraId="21C0F218" w14:textId="77777777" w:rsidR="00D058BB" w:rsidRDefault="00D058BB" w:rsidP="00D058BB">
      <w:pPr>
        <w:rPr>
          <w:lang w:val="sr-Latn-BA"/>
        </w:rPr>
      </w:pPr>
      <w:r>
        <w:rPr>
          <w:noProof/>
          <w:lang w:val="en-US" w:eastAsia="en-US"/>
        </w:rPr>
        <w:drawing>
          <wp:inline distT="0" distB="0" distL="0" distR="0" wp14:anchorId="4EED8A98" wp14:editId="44426FBD">
            <wp:extent cx="5943600" cy="1792605"/>
            <wp:effectExtent l="0" t="0" r="0" b="0"/>
            <wp:docPr id="2062777546" name="Picture 95" descr="Forms response chart. Question title: У школи је видљиво пружање подршке Ученичком парламенту и Вршњачком тиму да конструктивно реагују као медијатори међу вршњацим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Forms response chart. Question title: У школи је видљиво пружање подршке Ученичком парламенту и Вршњачком тиму да конструктивно реагују као медијатори међу вршњацима. Number of responses: 34 responses."/>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t="6683" r="5538" b="8817"/>
                    <a:stretch>
                      <a:fillRect/>
                    </a:stretch>
                  </pic:blipFill>
                  <pic:spPr bwMode="auto">
                    <a:xfrm>
                      <a:off x="0" y="0"/>
                      <a:ext cx="5957529" cy="1796806"/>
                    </a:xfrm>
                    <a:prstGeom prst="rect">
                      <a:avLst/>
                    </a:prstGeom>
                    <a:noFill/>
                    <a:ln>
                      <a:noFill/>
                    </a:ln>
                    <a:extLst>
                      <a:ext uri="{53640926-AAD7-44D8-BBD7-CCE9431645EC}">
                        <a14:shadowObscured xmlns:a14="http://schemas.microsoft.com/office/drawing/2010/main"/>
                      </a:ext>
                    </a:extLst>
                  </pic:spPr>
                </pic:pic>
              </a:graphicData>
            </a:graphic>
          </wp:inline>
        </w:drawing>
      </w:r>
    </w:p>
    <w:p w14:paraId="0214470F" w14:textId="77777777" w:rsidR="00D058BB" w:rsidRDefault="00D058BB" w:rsidP="00D058BB">
      <w:pPr>
        <w:rPr>
          <w:lang w:val="sr-Latn-BA"/>
        </w:rPr>
      </w:pPr>
      <w:r>
        <w:rPr>
          <w:noProof/>
          <w:lang w:val="en-US" w:eastAsia="en-US"/>
        </w:rPr>
        <w:drawing>
          <wp:inline distT="0" distB="0" distL="0" distR="0" wp14:anchorId="0DD9CD2B" wp14:editId="77A0A4EA">
            <wp:extent cx="5970270" cy="1752600"/>
            <wp:effectExtent l="0" t="0" r="0" b="0"/>
            <wp:docPr id="1260644424" name="Picture 96" descr="Forms response chart. Question title: У спровођењу програма/активности за развиjање социjалних вештина присутна је висока партиципација ученик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Forms response chart. Question title: У спровођењу програма/активности за развиjање социjалних вештина присутна је висока партиципација ученика. Number of responses: 34 responses."/>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t="4887" b="7955"/>
                    <a:stretch>
                      <a:fillRect/>
                    </a:stretch>
                  </pic:blipFill>
                  <pic:spPr bwMode="auto">
                    <a:xfrm>
                      <a:off x="0" y="0"/>
                      <a:ext cx="5976964" cy="1754565"/>
                    </a:xfrm>
                    <a:prstGeom prst="rect">
                      <a:avLst/>
                    </a:prstGeom>
                    <a:noFill/>
                    <a:ln>
                      <a:noFill/>
                    </a:ln>
                    <a:extLst>
                      <a:ext uri="{53640926-AAD7-44D8-BBD7-CCE9431645EC}">
                        <a14:shadowObscured xmlns:a14="http://schemas.microsoft.com/office/drawing/2010/main"/>
                      </a:ext>
                    </a:extLst>
                  </pic:spPr>
                </pic:pic>
              </a:graphicData>
            </a:graphic>
          </wp:inline>
        </w:drawing>
      </w:r>
    </w:p>
    <w:p w14:paraId="5EF6B0BC" w14:textId="77777777" w:rsidR="00D058BB" w:rsidRDefault="00D058BB" w:rsidP="00D058BB">
      <w:pPr>
        <w:rPr>
          <w:b/>
          <w:bCs/>
        </w:rPr>
      </w:pPr>
      <w:bookmarkStart w:id="26" w:name="_Hlk231396262"/>
      <w:r w:rsidRPr="00854432">
        <w:rPr>
          <w:b/>
          <w:bCs/>
        </w:rPr>
        <w:lastRenderedPageBreak/>
        <w:t>Показатељ 4.2.2. На основу праћења укључености ученика у ваннаставне активности и интересовања ученика, школа утврђуjе понуду ваннаставних активности.</w:t>
      </w:r>
    </w:p>
    <w:bookmarkEnd w:id="26"/>
    <w:p w14:paraId="38E71589" w14:textId="77777777" w:rsidR="00D058BB" w:rsidRDefault="00D058BB" w:rsidP="00D058BB">
      <w:pPr>
        <w:rPr>
          <w:lang w:val="sr-Latn-BA"/>
        </w:rPr>
      </w:pPr>
      <w:r>
        <w:rPr>
          <w:noProof/>
          <w:lang w:val="en-US" w:eastAsia="en-US"/>
        </w:rPr>
        <w:drawing>
          <wp:inline distT="0" distB="0" distL="0" distR="0" wp14:anchorId="68E38AFC" wp14:editId="2A5AC7E9">
            <wp:extent cx="6057900" cy="1409700"/>
            <wp:effectExtent l="0" t="0" r="0" b="0"/>
            <wp:docPr id="1571109563" name="Picture 97" descr="Forms response chart. Question title: Школа прати/испитује интересовања ученика и њихове потребе на крају сваке школске године у циљу израде понуде ваннаставних активности за наредну школску годину.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Forms response chart. Question title: Школа прати/испитује интересовања ученика и њихове потребе на крају сваке школске године у циљу израде понуде ваннаставних активности за наредну школску годину. . Number of responses: 34 responses."/>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t="5626" r="4795" b="8227"/>
                    <a:stretch>
                      <a:fillRect/>
                    </a:stretch>
                  </pic:blipFill>
                  <pic:spPr bwMode="auto">
                    <a:xfrm>
                      <a:off x="0" y="0"/>
                      <a:ext cx="6057900" cy="1409700"/>
                    </a:xfrm>
                    <a:prstGeom prst="rect">
                      <a:avLst/>
                    </a:prstGeom>
                    <a:noFill/>
                    <a:ln>
                      <a:noFill/>
                    </a:ln>
                    <a:extLst>
                      <a:ext uri="{53640926-AAD7-44D8-BBD7-CCE9431645EC}">
                        <a14:shadowObscured xmlns:a14="http://schemas.microsoft.com/office/drawing/2010/main"/>
                      </a:ext>
                    </a:extLst>
                  </pic:spPr>
                </pic:pic>
              </a:graphicData>
            </a:graphic>
          </wp:inline>
        </w:drawing>
      </w:r>
    </w:p>
    <w:p w14:paraId="172C2EBF" w14:textId="6633280D" w:rsidR="00FE3FA1" w:rsidRDefault="00D058BB" w:rsidP="00D058BB">
      <w:pPr>
        <w:rPr>
          <w:lang w:val="sr-Cyrl-RS"/>
        </w:rPr>
      </w:pPr>
      <w:r>
        <w:rPr>
          <w:noProof/>
          <w:lang w:val="en-US" w:eastAsia="en-US"/>
        </w:rPr>
        <w:drawing>
          <wp:inline distT="0" distB="0" distL="0" distR="0" wp14:anchorId="4E923C69" wp14:editId="669D66B1">
            <wp:extent cx="5905500" cy="1714500"/>
            <wp:effectExtent l="0" t="0" r="0" b="0"/>
            <wp:docPr id="1819035150" name="Picture 98" descr="Forms response chart. Question title: Ученици су укључени у креирање садржаја и предлажу начин реализације ваннаставних активност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Forms response chart. Question title: Ученици су укључени у креирање садржаја и предлажу начин реализације ваннаставних активности. Number of responses: 34 responses."/>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l="2392" t="6680" r="3998" b="7876"/>
                    <a:stretch>
                      <a:fillRect/>
                    </a:stretch>
                  </pic:blipFill>
                  <pic:spPr bwMode="auto">
                    <a:xfrm>
                      <a:off x="0" y="0"/>
                      <a:ext cx="5923824" cy="171982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1ECCC6D7" wp14:editId="1C182AEB">
            <wp:extent cx="5729701" cy="1333500"/>
            <wp:effectExtent l="0" t="0" r="4445" b="0"/>
            <wp:docPr id="649946714" name="Picture 99" descr="Forms response chart. Question title: Родитељи су укључени у предлагање нових ваннаставних активност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Forms response chart. Question title: Родитељи су укључени у предлагање нових ваннаставних активности.. Number of responses: 34 responses."/>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t="6064" r="15320" b="10182"/>
                    <a:stretch>
                      <a:fillRect/>
                    </a:stretch>
                  </pic:blipFill>
                  <pic:spPr bwMode="auto">
                    <a:xfrm>
                      <a:off x="0" y="0"/>
                      <a:ext cx="5796717" cy="134909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3F5F975E" wp14:editId="51B0F8FE">
            <wp:extent cx="6096000" cy="1485900"/>
            <wp:effectExtent l="0" t="0" r="0" b="0"/>
            <wp:docPr id="1814058677" name="Picture 100" descr="Forms response chart. Question title: Листа ваннаставних активности, секција, доступна је свим ученицима путем огласне табле и/или сајта школе и ученици се укључују у исте и код наставника који им не предају..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Forms response chart. Question title: Листа ваннаставних активности, секција, доступна је свим ученицима путем огласне табле и/или сајта школе и ученици се укључују у исте и код наставника који им не предају.. Number of responses: 34 responses."/>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2392" t="4571" r="2563" b="8931"/>
                    <a:stretch>
                      <a:fillRect/>
                    </a:stretch>
                  </pic:blipFill>
                  <pic:spPr bwMode="auto">
                    <a:xfrm>
                      <a:off x="0" y="0"/>
                      <a:ext cx="6123881" cy="1492696"/>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6E6EBB11" wp14:editId="011396F2">
            <wp:extent cx="5548563" cy="1676400"/>
            <wp:effectExtent l="0" t="0" r="0" b="0"/>
            <wp:docPr id="953501420" name="Picture 101" descr="Forms response chart. Question title: У школи се промовишу (путем школског часописа, сајта школе и др.) ваннаставне активности, као и продукти рада, и постигнути резултати ученика у тим активностим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Forms response chart. Question title: У школи се промовишу (путем школског часописа, сајта школе и др.) ваннаставне активности, као и продукти рада, и постигнути резултати ученика у тим активностима. Number of responses: 34 responses."/>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t="4221" r="7027" b="9282"/>
                    <a:stretch>
                      <a:fillRect/>
                    </a:stretch>
                  </pic:blipFill>
                  <pic:spPr bwMode="auto">
                    <a:xfrm>
                      <a:off x="0" y="0"/>
                      <a:ext cx="5580861" cy="1686158"/>
                    </a:xfrm>
                    <a:prstGeom prst="rect">
                      <a:avLst/>
                    </a:prstGeom>
                    <a:noFill/>
                    <a:ln>
                      <a:noFill/>
                    </a:ln>
                    <a:extLst>
                      <a:ext uri="{53640926-AAD7-44D8-BBD7-CCE9431645EC}">
                        <a14:shadowObscured xmlns:a14="http://schemas.microsoft.com/office/drawing/2010/main"/>
                      </a:ext>
                    </a:extLst>
                  </pic:spPr>
                </pic:pic>
              </a:graphicData>
            </a:graphic>
          </wp:inline>
        </w:drawing>
      </w:r>
    </w:p>
    <w:p w14:paraId="1424DB1F" w14:textId="45277E7C" w:rsidR="0008173F" w:rsidRDefault="00D058BB" w:rsidP="00D058BB">
      <w:pPr>
        <w:rPr>
          <w:lang w:val="sr-Cyrl-RS"/>
        </w:rPr>
      </w:pPr>
      <w:r>
        <w:rPr>
          <w:noProof/>
          <w:lang w:val="en-US" w:eastAsia="en-US"/>
        </w:rPr>
        <w:lastRenderedPageBreak/>
        <w:drawing>
          <wp:inline distT="0" distB="0" distL="0" distR="0" wp14:anchorId="358C6C63" wp14:editId="23338381">
            <wp:extent cx="6419850" cy="1409700"/>
            <wp:effectExtent l="0" t="0" r="0" b="0"/>
            <wp:docPr id="1926762833" name="Picture 102" descr="Forms response chart. Question title: Интересовања ученика су један од елемената за планирање стручног усавршавања наставника (у ситуацији када ученици предложе увођење нове ваннаставне активности, наставници унапређују компетенције у тој област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Forms response chart. Question title: Интересовања ученика су један од елемената за планирање стручног усавршавања наставника (у ситуацији када ученици предложе увођење нове ваннаставне активности, наставници унапређују компетенције у тој области).. Number of responses: 34 responses."/>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l="2551" t="6329" r="2084" b="9635"/>
                    <a:stretch>
                      <a:fillRect/>
                    </a:stretch>
                  </pic:blipFill>
                  <pic:spPr bwMode="auto">
                    <a:xfrm>
                      <a:off x="0" y="0"/>
                      <a:ext cx="6434305" cy="1412874"/>
                    </a:xfrm>
                    <a:prstGeom prst="rect">
                      <a:avLst/>
                    </a:prstGeom>
                    <a:noFill/>
                    <a:ln>
                      <a:noFill/>
                    </a:ln>
                    <a:extLst>
                      <a:ext uri="{53640926-AAD7-44D8-BBD7-CCE9431645EC}">
                        <a14:shadowObscured xmlns:a14="http://schemas.microsoft.com/office/drawing/2010/main"/>
                      </a:ext>
                    </a:extLst>
                  </pic:spPr>
                </pic:pic>
              </a:graphicData>
            </a:graphic>
          </wp:inline>
        </w:drawing>
      </w:r>
    </w:p>
    <w:p w14:paraId="0A2CA3AE" w14:textId="0929656E" w:rsidR="00D058BB" w:rsidRDefault="00D058BB" w:rsidP="00D058BB">
      <w:pPr>
        <w:rPr>
          <w:lang w:val="sr-Cyrl-RS"/>
        </w:rPr>
      </w:pPr>
      <w:r>
        <w:rPr>
          <w:noProof/>
          <w:lang w:val="en-US" w:eastAsia="en-US"/>
        </w:rPr>
        <w:drawing>
          <wp:inline distT="0" distB="0" distL="0" distR="0" wp14:anchorId="59B88073" wp14:editId="77C3C2E5">
            <wp:extent cx="6229350" cy="1714500"/>
            <wp:effectExtent l="0" t="0" r="0" b="0"/>
            <wp:docPr id="330740206" name="Picture 103" descr="Forms response chart. Question title: Школа прати и вреднује ваннастване активности уз учешће свих интересних група и на основу тога их унапређуј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Forms response chart. Question title: Школа прати и вреднује ваннастване активности уз учешће свих интересних група и на основу тога их унапређује. Number of responses: 34 responses."/>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t="5275" r="5751" b="8579"/>
                    <a:stretch>
                      <a:fillRect/>
                    </a:stretch>
                  </pic:blipFill>
                  <pic:spPr bwMode="auto">
                    <a:xfrm>
                      <a:off x="0" y="0"/>
                      <a:ext cx="6240644" cy="1717608"/>
                    </a:xfrm>
                    <a:prstGeom prst="rect">
                      <a:avLst/>
                    </a:prstGeom>
                    <a:noFill/>
                    <a:ln>
                      <a:noFill/>
                    </a:ln>
                    <a:extLst>
                      <a:ext uri="{53640926-AAD7-44D8-BBD7-CCE9431645EC}">
                        <a14:shadowObscured xmlns:a14="http://schemas.microsoft.com/office/drawing/2010/main"/>
                      </a:ext>
                    </a:extLst>
                  </pic:spPr>
                </pic:pic>
              </a:graphicData>
            </a:graphic>
          </wp:inline>
        </w:drawing>
      </w:r>
    </w:p>
    <w:p w14:paraId="0EE1D808" w14:textId="77777777" w:rsidR="0008173F" w:rsidRPr="0008173F" w:rsidRDefault="0008173F" w:rsidP="00D058BB">
      <w:pPr>
        <w:rPr>
          <w:lang w:val="sr-Cyrl-RS"/>
        </w:rPr>
      </w:pPr>
    </w:p>
    <w:p w14:paraId="6D900421" w14:textId="77777777" w:rsidR="00D058BB" w:rsidRDefault="00D058BB" w:rsidP="00D058BB">
      <w:pPr>
        <w:rPr>
          <w:b/>
          <w:bCs/>
        </w:rPr>
      </w:pPr>
      <w:r w:rsidRPr="00854432">
        <w:rPr>
          <w:b/>
          <w:bCs/>
        </w:rPr>
        <w:t>Показатељ 4.2.3. У школи се промовишу здрави стилови живота, права детета, заштита човекове околине и одрживи развоj.</w:t>
      </w:r>
    </w:p>
    <w:p w14:paraId="48FB4F7D" w14:textId="77777777" w:rsidR="00D058BB" w:rsidRDefault="00D058BB" w:rsidP="00D058BB">
      <w:pPr>
        <w:rPr>
          <w:lang w:val="sr-Latn-BA"/>
        </w:rPr>
      </w:pPr>
      <w:r>
        <w:rPr>
          <w:noProof/>
          <w:lang w:val="en-US" w:eastAsia="en-US"/>
        </w:rPr>
        <w:drawing>
          <wp:inline distT="0" distB="0" distL="0" distR="0" wp14:anchorId="14E5BC10" wp14:editId="293EA803">
            <wp:extent cx="5886450" cy="1371600"/>
            <wp:effectExtent l="0" t="0" r="0" b="0"/>
            <wp:docPr id="602062080" name="Picture 104" descr="Forms response chart. Question title: У Годишњем плану рада школе планиране су и реализују се активности које имају за циљ промоцију права детета, здравих стилова живота, заштиту животне средине и одрживи развој.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Forms response chart. Question title: У Годишњем плану рада школе планиране су и реализују се активности које имају за циљ промоцију права детета, здравих стилова живота, заштиту животне средине и одрживи развој. . Number of responses: 34 responses."/>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2553" t="5065" r="2690" b="8861"/>
                    <a:stretch>
                      <a:fillRect/>
                    </a:stretch>
                  </pic:blipFill>
                  <pic:spPr bwMode="auto">
                    <a:xfrm>
                      <a:off x="0" y="0"/>
                      <a:ext cx="5903561" cy="1375587"/>
                    </a:xfrm>
                    <a:prstGeom prst="rect">
                      <a:avLst/>
                    </a:prstGeom>
                    <a:noFill/>
                    <a:ln>
                      <a:noFill/>
                    </a:ln>
                    <a:extLst>
                      <a:ext uri="{53640926-AAD7-44D8-BBD7-CCE9431645EC}">
                        <a14:shadowObscured xmlns:a14="http://schemas.microsoft.com/office/drawing/2010/main"/>
                      </a:ext>
                    </a:extLst>
                  </pic:spPr>
                </pic:pic>
              </a:graphicData>
            </a:graphic>
          </wp:inline>
        </w:drawing>
      </w:r>
    </w:p>
    <w:p w14:paraId="6C253EA8" w14:textId="77777777" w:rsidR="00D058BB" w:rsidRDefault="00D058BB" w:rsidP="00D058BB">
      <w:pPr>
        <w:rPr>
          <w:lang w:val="sr-Latn-BA"/>
        </w:rPr>
      </w:pPr>
      <w:r>
        <w:rPr>
          <w:noProof/>
          <w:lang w:val="en-US" w:eastAsia="en-US"/>
        </w:rPr>
        <w:drawing>
          <wp:inline distT="0" distB="0" distL="0" distR="0" wp14:anchorId="793F4DF8" wp14:editId="1849043A">
            <wp:extent cx="6210300" cy="1466850"/>
            <wp:effectExtent l="0" t="0" r="0" b="0"/>
            <wp:docPr id="183156019" name="Picture 105" descr="Forms response chart. Question title: У припреми и реализацији наставе видљиви су начини за развијање међупредметних компетенција (одговорно учешће у демократском друштву, одговоран однос према здрављу, одговоран однос према околин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Forms response chart. Question title: У припреми и реализацији наставе видљиви су начини за развијање међупредметних компетенција (одговорно учешће у демократском друштву, одговоран однос према здрављу, одговоран однос према околини). Number of responses: 34 responses."/>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1781" t="6026" r="2265" b="9216"/>
                    <a:stretch>
                      <a:fillRect/>
                    </a:stretch>
                  </pic:blipFill>
                  <pic:spPr bwMode="auto">
                    <a:xfrm>
                      <a:off x="0" y="0"/>
                      <a:ext cx="6217965" cy="1468660"/>
                    </a:xfrm>
                    <a:prstGeom prst="rect">
                      <a:avLst/>
                    </a:prstGeom>
                    <a:noFill/>
                    <a:ln>
                      <a:noFill/>
                    </a:ln>
                    <a:extLst>
                      <a:ext uri="{53640926-AAD7-44D8-BBD7-CCE9431645EC}">
                        <a14:shadowObscured xmlns:a14="http://schemas.microsoft.com/office/drawing/2010/main"/>
                      </a:ext>
                    </a:extLst>
                  </pic:spPr>
                </pic:pic>
              </a:graphicData>
            </a:graphic>
          </wp:inline>
        </w:drawing>
      </w:r>
    </w:p>
    <w:p w14:paraId="6BE1A179" w14:textId="77777777" w:rsidR="00D058BB" w:rsidRDefault="00D058BB" w:rsidP="00D058BB">
      <w:pPr>
        <w:rPr>
          <w:lang w:val="sr-Latn-BA"/>
        </w:rPr>
      </w:pPr>
      <w:r>
        <w:rPr>
          <w:noProof/>
          <w:lang w:val="en-US" w:eastAsia="en-US"/>
        </w:rPr>
        <w:drawing>
          <wp:inline distT="0" distB="0" distL="0" distR="0" wp14:anchorId="4EE09A87" wp14:editId="42636374">
            <wp:extent cx="5553075" cy="1638300"/>
            <wp:effectExtent l="0" t="0" r="9525" b="0"/>
            <wp:docPr id="655605227" name="Picture 106" descr="Forms response chart. Question title: У школи (учионице, хол, сајт школе) су видљиви продукти ученика који промовишу права детета, здраве стилове живота, заштиту човекове средине и одрживи развој.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Forms response chart. Question title: У школи (учионице, хол, сајт школе) су видљиви продукти ученика који промовишу права детета, здраве стилове живота, заштиту човекове средине и одрживи развој. Number of responses: 34 responses."/>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l="2870" t="7383" r="4157" b="9283"/>
                    <a:stretch>
                      <a:fillRect/>
                    </a:stretch>
                  </pic:blipFill>
                  <pic:spPr bwMode="auto">
                    <a:xfrm>
                      <a:off x="0" y="0"/>
                      <a:ext cx="5553075" cy="1638300"/>
                    </a:xfrm>
                    <a:prstGeom prst="rect">
                      <a:avLst/>
                    </a:prstGeom>
                    <a:noFill/>
                    <a:ln>
                      <a:noFill/>
                    </a:ln>
                    <a:extLst>
                      <a:ext uri="{53640926-AAD7-44D8-BBD7-CCE9431645EC}">
                        <a14:shadowObscured xmlns:a14="http://schemas.microsoft.com/office/drawing/2010/main"/>
                      </a:ext>
                    </a:extLst>
                  </pic:spPr>
                </pic:pic>
              </a:graphicData>
            </a:graphic>
          </wp:inline>
        </w:drawing>
      </w:r>
    </w:p>
    <w:p w14:paraId="49FC9545" w14:textId="77777777" w:rsidR="00D058BB" w:rsidRDefault="00D058BB" w:rsidP="00D058BB">
      <w:pPr>
        <w:rPr>
          <w:lang w:val="sr-Latn-BA"/>
        </w:rPr>
      </w:pPr>
      <w:r>
        <w:rPr>
          <w:noProof/>
          <w:lang w:val="en-US" w:eastAsia="en-US"/>
        </w:rPr>
        <w:lastRenderedPageBreak/>
        <w:drawing>
          <wp:inline distT="0" distB="0" distL="0" distR="0" wp14:anchorId="058EF9C5" wp14:editId="3E889CDB">
            <wp:extent cx="6172200" cy="1466759"/>
            <wp:effectExtent l="0" t="0" r="0" b="635"/>
            <wp:docPr id="580268185" name="Picture 107" descr="Forms response chart. Question title: У записницима и извештајима стручних већа и тимова и Ученичког парламента наведена је реализација активности за промоцију права детета, одрживог развоја и здравих стилова живота и, на основу праћења, дати су предлози за њихово унапређивањ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Forms response chart. Question title: У записницима и извештајима стручних већа и тимова и Ученичког парламента наведена је реализација активности за промоцију права детета, одрживог развоја и здравих стилова живота и, на основу праћења, дати су предлози за њихово унапређивање. Number of responses: 34 responses."/>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l="3190" t="7032" r="2403" b="10689"/>
                    <a:stretch>
                      <a:fillRect/>
                    </a:stretch>
                  </pic:blipFill>
                  <pic:spPr bwMode="auto">
                    <a:xfrm>
                      <a:off x="0" y="0"/>
                      <a:ext cx="6198700" cy="1473056"/>
                    </a:xfrm>
                    <a:prstGeom prst="rect">
                      <a:avLst/>
                    </a:prstGeom>
                    <a:noFill/>
                    <a:ln>
                      <a:noFill/>
                    </a:ln>
                    <a:extLst>
                      <a:ext uri="{53640926-AAD7-44D8-BBD7-CCE9431645EC}">
                        <a14:shadowObscured xmlns:a14="http://schemas.microsoft.com/office/drawing/2010/main"/>
                      </a:ext>
                    </a:extLst>
                  </pic:spPr>
                </pic:pic>
              </a:graphicData>
            </a:graphic>
          </wp:inline>
        </w:drawing>
      </w:r>
    </w:p>
    <w:p w14:paraId="79F74AB6" w14:textId="77777777" w:rsidR="00D058BB" w:rsidRDefault="00D058BB" w:rsidP="00D058BB">
      <w:pPr>
        <w:rPr>
          <w:lang w:val="sr-Latn-BA"/>
        </w:rPr>
      </w:pPr>
      <w:r>
        <w:rPr>
          <w:noProof/>
          <w:lang w:val="en-US" w:eastAsia="en-US"/>
        </w:rPr>
        <w:drawing>
          <wp:inline distT="0" distB="0" distL="0" distR="0" wp14:anchorId="6DFAA44C" wp14:editId="7E33ACBA">
            <wp:extent cx="6303645" cy="1638300"/>
            <wp:effectExtent l="0" t="0" r="1905" b="0"/>
            <wp:docPr id="1274035210" name="Picture 108" descr="Forms response chart. Question title: Ученички парламент и вршњачки тимови предлажу и реализују активности које имају за циљ промоцију права детета, здравих стилова живота, заштиту животне средине и одрживи развој уз уважавање иницијативе свих ученик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Forms response chart. Question title: Ученички парламент и вршњачки тимови предлажу и реализују активности које имају за циљ промоцију права детета, здравих стилова живота, заштиту животне средине и одрживи развој уз уважавање иницијативе свих ученика. Number of responses: 34 responses."/>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l="2553" t="5520" r="2689" b="9094"/>
                    <a:stretch>
                      <a:fillRect/>
                    </a:stretch>
                  </pic:blipFill>
                  <pic:spPr bwMode="auto">
                    <a:xfrm>
                      <a:off x="0" y="0"/>
                      <a:ext cx="6331587" cy="1645562"/>
                    </a:xfrm>
                    <a:prstGeom prst="rect">
                      <a:avLst/>
                    </a:prstGeom>
                    <a:noFill/>
                    <a:ln>
                      <a:noFill/>
                    </a:ln>
                    <a:extLst>
                      <a:ext uri="{53640926-AAD7-44D8-BBD7-CCE9431645EC}">
                        <a14:shadowObscured xmlns:a14="http://schemas.microsoft.com/office/drawing/2010/main"/>
                      </a:ext>
                    </a:extLst>
                  </pic:spPr>
                </pic:pic>
              </a:graphicData>
            </a:graphic>
          </wp:inline>
        </w:drawing>
      </w:r>
    </w:p>
    <w:p w14:paraId="1EFA0F5F" w14:textId="77777777" w:rsidR="00D058BB" w:rsidRDefault="00D058BB" w:rsidP="00D058BB">
      <w:pPr>
        <w:rPr>
          <w:lang w:val="sr-Latn-BA"/>
        </w:rPr>
      </w:pPr>
      <w:r>
        <w:rPr>
          <w:noProof/>
          <w:lang w:val="en-US" w:eastAsia="en-US"/>
        </w:rPr>
        <w:drawing>
          <wp:inline distT="0" distB="0" distL="0" distR="0" wp14:anchorId="515F667B" wp14:editId="3D324F9A">
            <wp:extent cx="6303645" cy="1561933"/>
            <wp:effectExtent l="0" t="0" r="1905" b="635"/>
            <wp:docPr id="1950111820" name="Picture 109" descr="Forms response chart. Question title: Стручни сарадници организују и реализују активности и припремају материјале за различите интересне групе на теме права детета, здравих стилова живота, заштите животне средине и одрживог развој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Forms response chart. Question title: Стручни сарадници организују и реализују активности и припремају материјале за различите интересне групе на теме права детета, здравих стилова живота, заштите животне средине и одрживог развоја. Number of responses: 34 responses."/>
                    <pic:cNvPicPr>
                      <a:picLocks noChangeAspect="1" noChangeArrowheads="1"/>
                    </pic:cNvPicPr>
                  </pic:nvPicPr>
                  <pic:blipFill rotWithShape="1">
                    <a:blip r:embed="rId122" cstate="print">
                      <a:extLst>
                        <a:ext uri="{28A0092B-C50C-407E-A947-70E740481C1C}">
                          <a14:useLocalDpi xmlns:a14="http://schemas.microsoft.com/office/drawing/2010/main" val="0"/>
                        </a:ext>
                      </a:extLst>
                    </a:blip>
                    <a:srcRect l="2392" t="4571" r="2403" b="9634"/>
                    <a:stretch>
                      <a:fillRect/>
                    </a:stretch>
                  </pic:blipFill>
                  <pic:spPr bwMode="auto">
                    <a:xfrm>
                      <a:off x="0" y="0"/>
                      <a:ext cx="6333099" cy="1569231"/>
                    </a:xfrm>
                    <a:prstGeom prst="rect">
                      <a:avLst/>
                    </a:prstGeom>
                    <a:noFill/>
                    <a:ln>
                      <a:noFill/>
                    </a:ln>
                    <a:extLst>
                      <a:ext uri="{53640926-AAD7-44D8-BBD7-CCE9431645EC}">
                        <a14:shadowObscured xmlns:a14="http://schemas.microsoft.com/office/drawing/2010/main"/>
                      </a:ext>
                    </a:extLst>
                  </pic:spPr>
                </pic:pic>
              </a:graphicData>
            </a:graphic>
          </wp:inline>
        </w:drawing>
      </w:r>
    </w:p>
    <w:p w14:paraId="7A2C6EAC" w14:textId="77777777" w:rsidR="00D058BB" w:rsidRDefault="00D058BB" w:rsidP="00D058BB">
      <w:pPr>
        <w:rPr>
          <w:b/>
          <w:bCs/>
        </w:rPr>
      </w:pPr>
      <w:r w:rsidRPr="00854432">
        <w:rPr>
          <w:b/>
          <w:bCs/>
        </w:rPr>
        <w:t>Показатељ 4.2.4. Кроз наставни рад и ваннаставне активности подстиче се професионални развоj ученика, односно кариjерно вођење и саветовање.</w:t>
      </w:r>
    </w:p>
    <w:p w14:paraId="159EC169" w14:textId="77777777" w:rsidR="00D058BB" w:rsidRDefault="00D058BB" w:rsidP="00D058BB">
      <w:pPr>
        <w:rPr>
          <w:b/>
          <w:bCs/>
        </w:rPr>
      </w:pPr>
      <w:r>
        <w:rPr>
          <w:noProof/>
          <w:lang w:val="en-US" w:eastAsia="en-US"/>
        </w:rPr>
        <w:drawing>
          <wp:inline distT="0" distB="0" distL="0" distR="0" wp14:anchorId="06BC4059" wp14:editId="39C5162B">
            <wp:extent cx="6153150" cy="1657350"/>
            <wp:effectExtent l="0" t="0" r="0" b="0"/>
            <wp:docPr id="1116230052" name="Picture 110" descr="Forms response chart. Question title: У годишњим и оперативним плановима рада наставника појединачних предмета и ЧОС-а видљиви су садржаји и планирани различити облици и методе рада којима се подстиче професионални развој ученик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Forms response chart. Question title: У годишњим и оперативним плановима рада наставника појединачних предмета и ЧОС-а видљиви су садржаји и планирани различити облици и методе рада којима се подстиче професионални развој ученика. Number of responses: 34 responses."/>
                    <pic:cNvPicPr>
                      <a:picLocks noChangeAspect="1" noChangeArrowheads="1"/>
                    </pic:cNvPicPr>
                  </pic:nvPicPr>
                  <pic:blipFill rotWithShape="1">
                    <a:blip r:embed="rId123" cstate="print">
                      <a:extLst>
                        <a:ext uri="{28A0092B-C50C-407E-A947-70E740481C1C}">
                          <a14:useLocalDpi xmlns:a14="http://schemas.microsoft.com/office/drawing/2010/main" val="0"/>
                        </a:ext>
                      </a:extLst>
                    </a:blip>
                    <a:srcRect l="2711" t="6684" r="2871" b="8381"/>
                    <a:stretch>
                      <a:fillRect/>
                    </a:stretch>
                  </pic:blipFill>
                  <pic:spPr bwMode="auto">
                    <a:xfrm>
                      <a:off x="0" y="0"/>
                      <a:ext cx="6158872" cy="1658891"/>
                    </a:xfrm>
                    <a:prstGeom prst="rect">
                      <a:avLst/>
                    </a:prstGeom>
                    <a:noFill/>
                    <a:ln>
                      <a:noFill/>
                    </a:ln>
                    <a:extLst>
                      <a:ext uri="{53640926-AAD7-44D8-BBD7-CCE9431645EC}">
                        <a14:shadowObscured xmlns:a14="http://schemas.microsoft.com/office/drawing/2010/main"/>
                      </a:ext>
                    </a:extLst>
                  </pic:spPr>
                </pic:pic>
              </a:graphicData>
            </a:graphic>
          </wp:inline>
        </w:drawing>
      </w:r>
    </w:p>
    <w:p w14:paraId="066E959E" w14:textId="77777777" w:rsidR="00D058BB" w:rsidRDefault="00D058BB" w:rsidP="00D058BB">
      <w:pPr>
        <w:rPr>
          <w:lang w:val="sr-Latn-BA"/>
        </w:rPr>
      </w:pPr>
      <w:r>
        <w:rPr>
          <w:noProof/>
          <w:lang w:val="en-US" w:eastAsia="en-US"/>
        </w:rPr>
        <w:drawing>
          <wp:inline distT="0" distB="0" distL="0" distR="0" wp14:anchorId="540E5281" wp14:editId="0FE7959D">
            <wp:extent cx="5972175" cy="1581150"/>
            <wp:effectExtent l="0" t="0" r="9525" b="0"/>
            <wp:docPr id="89631929" name="Picture 111" descr="Forms response chart. Question title: Школа има програм професионалне оријентације/каријерног вођења и саветовања који се реализује кроз различите облике рада (на пример: посете, радионице, сајмови, посете школама, факултетима и институцијама, упознавање са различитим занимањима људи, планирање реалних сусрета, ученици у улози наставника, амбијентална настава уз коришћење ресурса локалне средин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Forms response chart. Question title: Школа има програм професионалне оријентације/каријерног вођења и саветовања који се реализује кроз различите облике рада (на пример: посете, радионице, сајмови, посете школама, факултетима и институцијама, упознавање са различитим занимањима људи, планирање реалних сусрета, ученици у улози наставника, амбијентална настава уз коришћење ресурса локалне средине).. Number of responses: 34 responses."/>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b="9114"/>
                    <a:stretch>
                      <a:fillRect/>
                    </a:stretch>
                  </pic:blipFill>
                  <pic:spPr bwMode="auto">
                    <a:xfrm>
                      <a:off x="0" y="0"/>
                      <a:ext cx="5979054" cy="1582971"/>
                    </a:xfrm>
                    <a:prstGeom prst="rect">
                      <a:avLst/>
                    </a:prstGeom>
                    <a:noFill/>
                    <a:ln>
                      <a:noFill/>
                    </a:ln>
                    <a:extLst>
                      <a:ext uri="{53640926-AAD7-44D8-BBD7-CCE9431645EC}">
                        <a14:shadowObscured xmlns:a14="http://schemas.microsoft.com/office/drawing/2010/main"/>
                      </a:ext>
                    </a:extLst>
                  </pic:spPr>
                </pic:pic>
              </a:graphicData>
            </a:graphic>
          </wp:inline>
        </w:drawing>
      </w:r>
    </w:p>
    <w:p w14:paraId="5B6E71EA" w14:textId="77777777" w:rsidR="00D058BB" w:rsidRDefault="00D058BB" w:rsidP="00D058BB">
      <w:pPr>
        <w:rPr>
          <w:lang w:val="sr-Latn-BA"/>
        </w:rPr>
      </w:pPr>
      <w:r>
        <w:rPr>
          <w:noProof/>
          <w:lang w:val="en-US" w:eastAsia="en-US"/>
        </w:rPr>
        <w:lastRenderedPageBreak/>
        <w:drawing>
          <wp:inline distT="0" distB="0" distL="0" distR="0" wp14:anchorId="7B3E7107" wp14:editId="77E5C591">
            <wp:extent cx="6210300" cy="1390650"/>
            <wp:effectExtent l="0" t="0" r="0" b="0"/>
            <wp:docPr id="1211747479" name="Picture 112" descr="Forms response chart. Question title: Школа прати и испитује интересовања свих ученика (не само завршних разреда) и на основу тога планира професионални развој/каријерно саветовање и вођење ученик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Forms response chart. Question title: Школа прати и испитује интересовања свих ученика (не само завршних разреда) и на основу тога планира професионални развој/каријерно саветовање и вођење ученика.. Number of responses: 34 responses."/>
                    <pic:cNvPicPr>
                      <a:picLocks noChangeAspect="1" noChangeArrowheads="1"/>
                    </pic:cNvPicPr>
                  </pic:nvPicPr>
                  <pic:blipFill rotWithShape="1">
                    <a:blip r:embed="rId125" cstate="print">
                      <a:extLst>
                        <a:ext uri="{28A0092B-C50C-407E-A947-70E740481C1C}">
                          <a14:useLocalDpi xmlns:a14="http://schemas.microsoft.com/office/drawing/2010/main" val="0"/>
                        </a:ext>
                      </a:extLst>
                    </a:blip>
                    <a:srcRect l="2871" t="5626" r="2403" b="9634"/>
                    <a:stretch>
                      <a:fillRect/>
                    </a:stretch>
                  </pic:blipFill>
                  <pic:spPr bwMode="auto">
                    <a:xfrm>
                      <a:off x="0" y="0"/>
                      <a:ext cx="6210300" cy="1390650"/>
                    </a:xfrm>
                    <a:prstGeom prst="rect">
                      <a:avLst/>
                    </a:prstGeom>
                    <a:noFill/>
                    <a:ln>
                      <a:noFill/>
                    </a:ln>
                    <a:extLst>
                      <a:ext uri="{53640926-AAD7-44D8-BBD7-CCE9431645EC}">
                        <a14:shadowObscured xmlns:a14="http://schemas.microsoft.com/office/drawing/2010/main"/>
                      </a:ext>
                    </a:extLst>
                  </pic:spPr>
                </pic:pic>
              </a:graphicData>
            </a:graphic>
          </wp:inline>
        </w:drawing>
      </w:r>
    </w:p>
    <w:p w14:paraId="3714FB98" w14:textId="77777777" w:rsidR="00D058BB" w:rsidRDefault="00D058BB" w:rsidP="00D058BB">
      <w:pPr>
        <w:rPr>
          <w:lang w:val="sr-Latn-BA"/>
        </w:rPr>
      </w:pPr>
      <w:r>
        <w:rPr>
          <w:noProof/>
          <w:lang w:val="en-US" w:eastAsia="en-US"/>
        </w:rPr>
        <w:drawing>
          <wp:inline distT="0" distB="0" distL="0" distR="0" wp14:anchorId="2F23E14B" wp14:editId="51EC7166">
            <wp:extent cx="6248400" cy="1524000"/>
            <wp:effectExtent l="0" t="0" r="0" b="0"/>
            <wp:docPr id="2125404667" name="Picture 113" descr="Forms response chart. Question title: У сарадњи са социјалним партнерима и уз високу партиципацију ученика и родитеља,Тим за професионалну оријентацију/ каријерно вођење реализује, на пример, „сајам образовања“, посете установама и привредним субјектима, пројекте, радионице, трибине и слично, како би се ученици непосредно упознали са светом рада и занимањ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Forms response chart. Question title: У сарадњи са социјалним партнерима и уз високу партиципацију ученика и родитеља,Тим за професионалну оријентацију/ каријерно вођење реализује, на пример, „сајам образовања“, посете установама и привредним субјектима, пројекте, радионице, трибине и слично, како би се ученици непосредно упознали са светом рада и занимања.. Number of responses: 34 responses."/>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l="2871" t="5978" r="3040" b="7524"/>
                    <a:stretch>
                      <a:fillRect/>
                    </a:stretch>
                  </pic:blipFill>
                  <pic:spPr bwMode="auto">
                    <a:xfrm>
                      <a:off x="0" y="0"/>
                      <a:ext cx="6248400" cy="1524000"/>
                    </a:xfrm>
                    <a:prstGeom prst="rect">
                      <a:avLst/>
                    </a:prstGeom>
                    <a:noFill/>
                    <a:ln>
                      <a:noFill/>
                    </a:ln>
                    <a:extLst>
                      <a:ext uri="{53640926-AAD7-44D8-BBD7-CCE9431645EC}">
                        <a14:shadowObscured xmlns:a14="http://schemas.microsoft.com/office/drawing/2010/main"/>
                      </a:ext>
                    </a:extLst>
                  </pic:spPr>
                </pic:pic>
              </a:graphicData>
            </a:graphic>
          </wp:inline>
        </w:drawing>
      </w:r>
    </w:p>
    <w:p w14:paraId="3B04CB0A" w14:textId="77777777" w:rsidR="00D058BB" w:rsidRDefault="00D058BB" w:rsidP="00D058BB">
      <w:pPr>
        <w:rPr>
          <w:lang w:val="sr-Latn-BA"/>
        </w:rPr>
      </w:pPr>
      <w:r>
        <w:rPr>
          <w:noProof/>
          <w:lang w:val="en-US" w:eastAsia="en-US"/>
        </w:rPr>
        <w:drawing>
          <wp:inline distT="0" distB="0" distL="0" distR="0" wp14:anchorId="63F393A3" wp14:editId="70ACB910">
            <wp:extent cx="6438900" cy="1485900"/>
            <wp:effectExtent l="0" t="0" r="0" b="0"/>
            <wp:docPr id="349917575" name="Picture 114" descr="Forms response chart. Question title: Тим за професионалну оријентацију/каријерно вођење и тим за додатну подршку ученику сарађују како би ученику са сметњама у развоју и његовим родитељима помогли да донесу најбољу одлуку о наставку школовања или избору занимањ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Forms response chart. Question title: Тим за професионалну оријентацију/каријерно вођење и тим за додатну подршку ученику сарађују како би ученику са сметњама у развоју и његовим родитељима помогли да донесу најбољу одлуку о наставку школовања или избору занимања.. Number of responses: 34 responses."/>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l="2392" t="5248" r="2711" b="8538"/>
                    <a:stretch>
                      <a:fillRect/>
                    </a:stretch>
                  </pic:blipFill>
                  <pic:spPr bwMode="auto">
                    <a:xfrm>
                      <a:off x="0" y="0"/>
                      <a:ext cx="6441255" cy="1486443"/>
                    </a:xfrm>
                    <a:prstGeom prst="rect">
                      <a:avLst/>
                    </a:prstGeom>
                    <a:noFill/>
                    <a:ln>
                      <a:noFill/>
                    </a:ln>
                    <a:extLst>
                      <a:ext uri="{53640926-AAD7-44D8-BBD7-CCE9431645EC}">
                        <a14:shadowObscured xmlns:a14="http://schemas.microsoft.com/office/drawing/2010/main"/>
                      </a:ext>
                    </a:extLst>
                  </pic:spPr>
                </pic:pic>
              </a:graphicData>
            </a:graphic>
          </wp:inline>
        </w:drawing>
      </w:r>
    </w:p>
    <w:p w14:paraId="41EE09C9" w14:textId="77777777" w:rsidR="00D058BB" w:rsidRDefault="00D058BB" w:rsidP="00D058BB">
      <w:pPr>
        <w:rPr>
          <w:lang w:val="sr-Latn-BA"/>
        </w:rPr>
      </w:pPr>
      <w:r>
        <w:rPr>
          <w:noProof/>
          <w:lang w:val="en-US" w:eastAsia="en-US"/>
        </w:rPr>
        <w:drawing>
          <wp:inline distT="0" distB="0" distL="0" distR="0" wp14:anchorId="003303D9" wp14:editId="0F7F5D32">
            <wp:extent cx="6400800" cy="1581004"/>
            <wp:effectExtent l="0" t="0" r="0" b="635"/>
            <wp:docPr id="1087191544" name="Picture 115" descr="Forms response chart. Question title: У записницима, извештајима Тима за професионални развој/каријерно вођење и саветовање, одељењског старешине, стручних већа, тимова и Ученичког парламента наведене су реализоване активности и пројекти које су имали за циљ професионални развој ученика, каријерно вођење и саветовање, и на основу праћења дати су предлози за унапређивањ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Forms response chart. Question title: У записницима, извештајима Тима за професионални развој/каријерно вођење и саветовање, одељењског старешине, стручних већа, тимова и Ученичког парламента наведене су реализоване активности и пројекти које су имали за циљ професионални развој ученика, каријерно вођење и саветовање, и на основу праћења дати су предлози за унапређивање. Number of responses: 34 responses."/>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l="2711" t="6680" r="2243" b="8580"/>
                    <a:stretch>
                      <a:fillRect/>
                    </a:stretch>
                  </pic:blipFill>
                  <pic:spPr bwMode="auto">
                    <a:xfrm>
                      <a:off x="0" y="0"/>
                      <a:ext cx="6433000" cy="1588957"/>
                    </a:xfrm>
                    <a:prstGeom prst="rect">
                      <a:avLst/>
                    </a:prstGeom>
                    <a:noFill/>
                    <a:ln>
                      <a:noFill/>
                    </a:ln>
                    <a:extLst>
                      <a:ext uri="{53640926-AAD7-44D8-BBD7-CCE9431645EC}">
                        <a14:shadowObscured xmlns:a14="http://schemas.microsoft.com/office/drawing/2010/main"/>
                      </a:ext>
                    </a:extLst>
                  </pic:spPr>
                </pic:pic>
              </a:graphicData>
            </a:graphic>
          </wp:inline>
        </w:drawing>
      </w:r>
    </w:p>
    <w:p w14:paraId="0EB94139" w14:textId="77777777" w:rsidR="00584736" w:rsidRDefault="00584736" w:rsidP="00D058BB">
      <w:pPr>
        <w:rPr>
          <w:b/>
          <w:bCs/>
          <w:lang w:val="sr-Cyrl-RS"/>
        </w:rPr>
      </w:pPr>
    </w:p>
    <w:p w14:paraId="6D9E3E2A" w14:textId="77777777" w:rsidR="00584736" w:rsidRDefault="00584736" w:rsidP="00D058BB">
      <w:pPr>
        <w:rPr>
          <w:b/>
          <w:bCs/>
          <w:lang w:val="sr-Cyrl-RS"/>
        </w:rPr>
      </w:pPr>
    </w:p>
    <w:p w14:paraId="63FA44FA" w14:textId="6AC3C65E" w:rsidR="00D058BB" w:rsidRPr="00854432" w:rsidRDefault="00D058BB" w:rsidP="00D058BB">
      <w:pPr>
        <w:rPr>
          <w:b/>
          <w:bCs/>
        </w:rPr>
      </w:pPr>
      <w:r w:rsidRPr="00854432">
        <w:rPr>
          <w:b/>
          <w:bCs/>
        </w:rPr>
        <w:t>Стандард: 4.3. У школи функционише систем подршке ученицима из осетљивих група и ученицима са изузетним способностима.</w:t>
      </w:r>
    </w:p>
    <w:p w14:paraId="13350650" w14:textId="77777777" w:rsidR="00D058BB" w:rsidRDefault="00D058BB" w:rsidP="00D058BB">
      <w:pPr>
        <w:rPr>
          <w:b/>
          <w:bCs/>
        </w:rPr>
      </w:pPr>
    </w:p>
    <w:p w14:paraId="743FD638" w14:textId="77777777" w:rsidR="00D058BB" w:rsidRDefault="00D058BB" w:rsidP="00D058BB">
      <w:pPr>
        <w:rPr>
          <w:b/>
          <w:bCs/>
        </w:rPr>
      </w:pPr>
      <w:r w:rsidRPr="00854432">
        <w:rPr>
          <w:b/>
          <w:bCs/>
        </w:rPr>
        <w:t>Показатељ 4.3.1. Школа ствара услове за упис ученика из осетљивих група.</w:t>
      </w:r>
    </w:p>
    <w:p w14:paraId="500A1429" w14:textId="77777777" w:rsidR="00D058BB" w:rsidRDefault="00D058BB" w:rsidP="00D058BB">
      <w:pPr>
        <w:rPr>
          <w:lang w:val="sr-Latn-BA"/>
        </w:rPr>
      </w:pPr>
      <w:r>
        <w:rPr>
          <w:noProof/>
          <w:lang w:val="en-US" w:eastAsia="en-US"/>
        </w:rPr>
        <w:lastRenderedPageBreak/>
        <w:drawing>
          <wp:inline distT="0" distB="0" distL="0" distR="0" wp14:anchorId="415C2161" wp14:editId="7168920E">
            <wp:extent cx="5657850" cy="1685925"/>
            <wp:effectExtent l="0" t="0" r="0" b="9525"/>
            <wp:docPr id="1213334735" name="Picture 116" descr="Forms response chart. Question title: Школа указује добродошлицу (и на језицима националних мањина или матерњем језику ученика) ученицима и родитељима, упознаје их са учитељем и наставницима и организује обилазак школе уз укључивање ученика (и родитеља) у креативне активности којима се подржава интеграција.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Forms response chart. Question title: Школа указује добродошлицу (и на језицима националних мањина или матерњем језику ученика) ученицима и родитељима, упознаје их са учитељем и наставницима и организује обилазак школе уз укључивање ученика (и родитеља) у креативне активности којима се подржава интеграција. . Number of responses: 34 responses."/>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l="2233" t="6038" r="3020" b="8992"/>
                    <a:stretch>
                      <a:fillRect/>
                    </a:stretch>
                  </pic:blipFill>
                  <pic:spPr bwMode="auto">
                    <a:xfrm>
                      <a:off x="0" y="0"/>
                      <a:ext cx="5664099" cy="1687787"/>
                    </a:xfrm>
                    <a:prstGeom prst="rect">
                      <a:avLst/>
                    </a:prstGeom>
                    <a:noFill/>
                    <a:ln>
                      <a:noFill/>
                    </a:ln>
                    <a:extLst>
                      <a:ext uri="{53640926-AAD7-44D8-BBD7-CCE9431645EC}">
                        <a14:shadowObscured xmlns:a14="http://schemas.microsoft.com/office/drawing/2010/main"/>
                      </a:ext>
                    </a:extLst>
                  </pic:spPr>
                </pic:pic>
              </a:graphicData>
            </a:graphic>
          </wp:inline>
        </w:drawing>
      </w:r>
    </w:p>
    <w:p w14:paraId="2DB43F70" w14:textId="77777777" w:rsidR="00D058BB" w:rsidRDefault="00D058BB" w:rsidP="00D058BB">
      <w:pPr>
        <w:rPr>
          <w:lang w:val="sr-Latn-BA"/>
        </w:rPr>
      </w:pPr>
      <w:r>
        <w:rPr>
          <w:noProof/>
          <w:lang w:val="en-US" w:eastAsia="en-US"/>
        </w:rPr>
        <w:drawing>
          <wp:inline distT="0" distB="0" distL="0" distR="0" wp14:anchorId="78176011" wp14:editId="33CD5B5F">
            <wp:extent cx="5676900" cy="1638300"/>
            <wp:effectExtent l="0" t="0" r="0" b="0"/>
            <wp:docPr id="935866985" name="Picture 117" descr="Forms response chart. Question title: Школа у сарадњи са Центром за социјални рад и педагошким асистентом организује информативно саветодавни разговор са родитељима/законским заступницима ученика о погодностима које школа и систем социјалне заштите обезбеђују дец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Forms response chart. Question title: Школа у сарадњи са Центром за социјални рад и педагошким асистентом организује информативно саветодавни разговор са родитељима/законским заступницима ученика о погодностима које школа и систем социјалне заштите обезбеђују деци. Number of responses: 34 responses."/>
                    <pic:cNvPicPr>
                      <a:picLocks noChangeAspect="1" noChangeArrowheads="1"/>
                    </pic:cNvPicPr>
                  </pic:nvPicPr>
                  <pic:blipFill rotWithShape="1">
                    <a:blip r:embed="rId130" cstate="print">
                      <a:extLst>
                        <a:ext uri="{28A0092B-C50C-407E-A947-70E740481C1C}">
                          <a14:useLocalDpi xmlns:a14="http://schemas.microsoft.com/office/drawing/2010/main" val="0"/>
                        </a:ext>
                      </a:extLst>
                    </a:blip>
                    <a:srcRect l="2233" t="4821" r="2711" b="8387"/>
                    <a:stretch>
                      <a:fillRect/>
                    </a:stretch>
                  </pic:blipFill>
                  <pic:spPr bwMode="auto">
                    <a:xfrm>
                      <a:off x="0" y="0"/>
                      <a:ext cx="5692756" cy="1642876"/>
                    </a:xfrm>
                    <a:prstGeom prst="rect">
                      <a:avLst/>
                    </a:prstGeom>
                    <a:noFill/>
                    <a:ln>
                      <a:noFill/>
                    </a:ln>
                    <a:extLst>
                      <a:ext uri="{53640926-AAD7-44D8-BBD7-CCE9431645EC}">
                        <a14:shadowObscured xmlns:a14="http://schemas.microsoft.com/office/drawing/2010/main"/>
                      </a:ext>
                    </a:extLst>
                  </pic:spPr>
                </pic:pic>
              </a:graphicData>
            </a:graphic>
          </wp:inline>
        </w:drawing>
      </w:r>
    </w:p>
    <w:p w14:paraId="76F27DA8" w14:textId="77777777" w:rsidR="00D058BB" w:rsidRDefault="00D058BB" w:rsidP="00D058BB">
      <w:pPr>
        <w:rPr>
          <w:lang w:val="sr-Latn-BA"/>
        </w:rPr>
      </w:pPr>
      <w:r>
        <w:rPr>
          <w:noProof/>
          <w:lang w:val="en-US" w:eastAsia="en-US"/>
        </w:rPr>
        <w:drawing>
          <wp:inline distT="0" distB="0" distL="0" distR="0" wp14:anchorId="68371444" wp14:editId="2054D47D">
            <wp:extent cx="5676900" cy="1436915"/>
            <wp:effectExtent l="0" t="0" r="0" b="0"/>
            <wp:docPr id="91515491" name="Picture 118" descr="Forms response chart. Question title: Поштују се принципи приступачности при организацији простора, набавци опреме и наставних средстава,уз обезбеђивање информационе и комуникационе приступачности (нпр. постоје рељефне траке у ходницима, натписи на Брајевом писму, визуелна и звучна сигнализациј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Forms response chart. Question title: Поштују се принципи приступачности при организацији простора, набавци опреме и наставних средстава,уз обезбеђивање информационе и комуникационе приступачности (нпр. постоје рељефне траке у ходницима, натписи на Брајевом писму, визуелна и звучна сигнализација...). Number of responses: 34 responses."/>
                    <pic:cNvPicPr>
                      <a:picLocks noChangeAspect="1" noChangeArrowheads="1"/>
                    </pic:cNvPicPr>
                  </pic:nvPicPr>
                  <pic:blipFill rotWithShape="1">
                    <a:blip r:embed="rId131" cstate="print">
                      <a:extLst>
                        <a:ext uri="{28A0092B-C50C-407E-A947-70E740481C1C}">
                          <a14:useLocalDpi xmlns:a14="http://schemas.microsoft.com/office/drawing/2010/main" val="0"/>
                        </a:ext>
                      </a:extLst>
                    </a:blip>
                    <a:srcRect l="2393" t="5348" r="2541" b="9078"/>
                    <a:stretch>
                      <a:fillRect/>
                    </a:stretch>
                  </pic:blipFill>
                  <pic:spPr bwMode="auto">
                    <a:xfrm>
                      <a:off x="0" y="0"/>
                      <a:ext cx="5694096" cy="1441268"/>
                    </a:xfrm>
                    <a:prstGeom prst="rect">
                      <a:avLst/>
                    </a:prstGeom>
                    <a:noFill/>
                    <a:ln>
                      <a:noFill/>
                    </a:ln>
                    <a:extLst>
                      <a:ext uri="{53640926-AAD7-44D8-BBD7-CCE9431645EC}">
                        <a14:shadowObscured xmlns:a14="http://schemas.microsoft.com/office/drawing/2010/main"/>
                      </a:ext>
                    </a:extLst>
                  </pic:spPr>
                </pic:pic>
              </a:graphicData>
            </a:graphic>
          </wp:inline>
        </w:drawing>
      </w:r>
    </w:p>
    <w:p w14:paraId="4FCB8B4B" w14:textId="77777777" w:rsidR="00D058BB" w:rsidRDefault="00D058BB" w:rsidP="00D058BB">
      <w:pPr>
        <w:rPr>
          <w:lang w:val="sr-Latn-BA"/>
        </w:rPr>
      </w:pPr>
      <w:r>
        <w:rPr>
          <w:noProof/>
          <w:lang w:val="en-US" w:eastAsia="en-US"/>
        </w:rPr>
        <w:drawing>
          <wp:inline distT="0" distB="0" distL="0" distR="0" wp14:anchorId="49240377" wp14:editId="184B6B01">
            <wp:extent cx="5257800" cy="1615044"/>
            <wp:effectExtent l="0" t="0" r="0" b="4445"/>
            <wp:docPr id="1188995553" name="Picture 119" descr="Forms response chart. Question title: Школа обезбеђује потребне прилагођене уџбенике, прилагођена наставна средства, дидактичке материјале и средства асистивне технологиј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Forms response chart. Question title: Школа обезбеђује потребне прилагођене уџбенике, прилагођена наставна средства, дидактичке материјале и средства асистивне технологије.. Number of responses: 34 responses."/>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l="2552" t="5588" r="9391" b="8989"/>
                    <a:stretch>
                      <a:fillRect/>
                    </a:stretch>
                  </pic:blipFill>
                  <pic:spPr bwMode="auto">
                    <a:xfrm>
                      <a:off x="0" y="0"/>
                      <a:ext cx="5269808" cy="1618733"/>
                    </a:xfrm>
                    <a:prstGeom prst="rect">
                      <a:avLst/>
                    </a:prstGeom>
                    <a:noFill/>
                    <a:ln>
                      <a:noFill/>
                    </a:ln>
                    <a:extLst>
                      <a:ext uri="{53640926-AAD7-44D8-BBD7-CCE9431645EC}">
                        <a14:shadowObscured xmlns:a14="http://schemas.microsoft.com/office/drawing/2010/main"/>
                      </a:ext>
                    </a:extLst>
                  </pic:spPr>
                </pic:pic>
              </a:graphicData>
            </a:graphic>
          </wp:inline>
        </w:drawing>
      </w:r>
    </w:p>
    <w:p w14:paraId="4EABA06D" w14:textId="77777777" w:rsidR="00D058BB" w:rsidRDefault="00D058BB" w:rsidP="00D058BB">
      <w:pPr>
        <w:rPr>
          <w:lang w:val="sr-Latn-BA"/>
        </w:rPr>
      </w:pPr>
      <w:r>
        <w:rPr>
          <w:noProof/>
          <w:lang w:val="en-US" w:eastAsia="en-US"/>
        </w:rPr>
        <w:drawing>
          <wp:inline distT="0" distB="0" distL="0" distR="0" wp14:anchorId="4661330B" wp14:editId="688A2F74">
            <wp:extent cx="5543550" cy="1377538"/>
            <wp:effectExtent l="0" t="0" r="0" b="0"/>
            <wp:docPr id="1121627500" name="Picture 120" descr="Forms response chart. Question title: Организују се активности за ученике и родитеље у циљу сензибилизације за уважавање различитости и пружање подршке ученицима из осетљивих друштвених груп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Forms response chart. Question title: Организују се активности за ученике и родитеље у циљу сензибилизације за уважавање различитости и пружање подршке ученицима из осетљивих друштвених група. Number of responses: 34 responses."/>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l="2552" t="6328" r="4635" b="9634"/>
                    <a:stretch>
                      <a:fillRect/>
                    </a:stretch>
                  </pic:blipFill>
                  <pic:spPr bwMode="auto">
                    <a:xfrm>
                      <a:off x="0" y="0"/>
                      <a:ext cx="5549475" cy="1379010"/>
                    </a:xfrm>
                    <a:prstGeom prst="rect">
                      <a:avLst/>
                    </a:prstGeom>
                    <a:noFill/>
                    <a:ln>
                      <a:noFill/>
                    </a:ln>
                    <a:extLst>
                      <a:ext uri="{53640926-AAD7-44D8-BBD7-CCE9431645EC}">
                        <a14:shadowObscured xmlns:a14="http://schemas.microsoft.com/office/drawing/2010/main"/>
                      </a:ext>
                    </a:extLst>
                  </pic:spPr>
                </pic:pic>
              </a:graphicData>
            </a:graphic>
          </wp:inline>
        </w:drawing>
      </w:r>
    </w:p>
    <w:p w14:paraId="293649D2" w14:textId="77777777" w:rsidR="00D058BB" w:rsidRDefault="00D058BB" w:rsidP="00D058BB">
      <w:pPr>
        <w:rPr>
          <w:lang w:val="sr-Latn-BA"/>
        </w:rPr>
      </w:pPr>
      <w:r>
        <w:rPr>
          <w:noProof/>
          <w:lang w:val="en-US" w:eastAsia="en-US"/>
        </w:rPr>
        <w:lastRenderedPageBreak/>
        <w:drawing>
          <wp:inline distT="0" distB="0" distL="0" distR="0" wp14:anchorId="28D5AAD2" wp14:editId="3226B184">
            <wp:extent cx="6038850" cy="1409700"/>
            <wp:effectExtent l="0" t="0" r="0" b="0"/>
            <wp:docPr id="66799927" name="Picture 121" descr="Forms response chart. Question title: Школа остварује сарадњу са другим институцијама у циљу повећања доступности и обезбеђивања услуга додатне подршке из различитих систем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Forms response chart. Question title: Школа остварује сарадњу са другим институцијама у циљу повећања доступности и обезбеђивања услуга додатне подршке из различитих система. Number of responses: 34 responses."/>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l="2233" t="7032" r="8782" b="9283"/>
                    <a:stretch>
                      <a:fillRect/>
                    </a:stretch>
                  </pic:blipFill>
                  <pic:spPr bwMode="auto">
                    <a:xfrm>
                      <a:off x="0" y="0"/>
                      <a:ext cx="6038850" cy="1409700"/>
                    </a:xfrm>
                    <a:prstGeom prst="rect">
                      <a:avLst/>
                    </a:prstGeom>
                    <a:noFill/>
                    <a:ln>
                      <a:noFill/>
                    </a:ln>
                    <a:extLst>
                      <a:ext uri="{53640926-AAD7-44D8-BBD7-CCE9431645EC}">
                        <a14:shadowObscured xmlns:a14="http://schemas.microsoft.com/office/drawing/2010/main"/>
                      </a:ext>
                    </a:extLst>
                  </pic:spPr>
                </pic:pic>
              </a:graphicData>
            </a:graphic>
          </wp:inline>
        </w:drawing>
      </w:r>
    </w:p>
    <w:p w14:paraId="22BAB710" w14:textId="77777777" w:rsidR="00D058BB" w:rsidRDefault="00D058BB" w:rsidP="00D058BB">
      <w:pPr>
        <w:rPr>
          <w:b/>
          <w:bCs/>
        </w:rPr>
      </w:pPr>
      <w:r w:rsidRPr="00854432">
        <w:rPr>
          <w:b/>
          <w:bCs/>
        </w:rPr>
        <w:t>Показатељ 4.3.2. Школа предузима мере за редовно похађање наставе ученика из осетљивих група.</w:t>
      </w:r>
    </w:p>
    <w:p w14:paraId="700D9602" w14:textId="77777777" w:rsidR="00D058BB" w:rsidRDefault="00D058BB" w:rsidP="00D058BB">
      <w:pPr>
        <w:rPr>
          <w:lang w:val="sr-Latn-BA"/>
        </w:rPr>
      </w:pPr>
      <w:r>
        <w:rPr>
          <w:noProof/>
          <w:lang w:val="en-US" w:eastAsia="en-US"/>
        </w:rPr>
        <w:drawing>
          <wp:inline distT="0" distB="0" distL="0" distR="0" wp14:anchorId="2FCA881F" wp14:editId="21C48308">
            <wp:extent cx="6134100" cy="1600200"/>
            <wp:effectExtent l="0" t="0" r="0" b="0"/>
            <wp:docPr id="1977586091" name="Picture 122" descr="Forms response chart. Question title: Школа организује мере које утичу на редовно похађање наставе ученика из осетљивих друштвених група (нпр. обезбеђивање превоза, исхране, школског прибора и слично, менторска и вршњачка подршка у учењу, активности на промоцији знања као вредности) које су планиране у школским документима.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Forms response chart. Question title: Школа организује мере које утичу на редовно похађање наставе ученика из осетљивих друштвених група (нпр. обезбеђивање превоза, исхране, школског прибора и слично, менторска и вршњачка подршка у учењу, активности на промоцији знања као вредности) које су планиране у школским документима. . Number of responses: 34 responses."/>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t="5971" r="3549" b="8817"/>
                    <a:stretch>
                      <a:fillRect/>
                    </a:stretch>
                  </pic:blipFill>
                  <pic:spPr bwMode="auto">
                    <a:xfrm>
                      <a:off x="0" y="0"/>
                      <a:ext cx="6140610" cy="1601898"/>
                    </a:xfrm>
                    <a:prstGeom prst="rect">
                      <a:avLst/>
                    </a:prstGeom>
                    <a:noFill/>
                    <a:ln>
                      <a:noFill/>
                    </a:ln>
                    <a:extLst>
                      <a:ext uri="{53640926-AAD7-44D8-BBD7-CCE9431645EC}">
                        <a14:shadowObscured xmlns:a14="http://schemas.microsoft.com/office/drawing/2010/main"/>
                      </a:ext>
                    </a:extLst>
                  </pic:spPr>
                </pic:pic>
              </a:graphicData>
            </a:graphic>
          </wp:inline>
        </w:drawing>
      </w:r>
    </w:p>
    <w:p w14:paraId="5440C994" w14:textId="77777777" w:rsidR="00D058BB" w:rsidRDefault="00D058BB" w:rsidP="00D058BB">
      <w:pPr>
        <w:rPr>
          <w:lang w:val="sr-Latn-BA"/>
        </w:rPr>
      </w:pPr>
      <w:r>
        <w:rPr>
          <w:noProof/>
          <w:lang w:val="en-US" w:eastAsia="en-US"/>
        </w:rPr>
        <w:drawing>
          <wp:inline distT="0" distB="0" distL="0" distR="0" wp14:anchorId="0D6AC55B" wp14:editId="4D512BBA">
            <wp:extent cx="6400800" cy="1638300"/>
            <wp:effectExtent l="0" t="0" r="0" b="0"/>
            <wp:docPr id="882665141" name="Picture 123" descr="Forms response chart. Question title: Школа је развила процедуре за ситуације нередовног похађања наставе (рок за обавештавање родитеља, обавештавање Центра за социјални рад или Одељења за друштвене делатности, вршњачка подршка, посета ученицима, укључивање педагошког асистента, компензаторни програми за надокнаду градива, онлајн настав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Forms response chart. Question title: Школа је развила процедуре за ситуације нередовног похађања наставе (рок за обавештавање родитеља, обавештавање Центра за социјални рад или Одељења за друштвене делатности, вршњачка подршка, посета ученицима, укључивање педагошког асистента, компензаторни програми за надокнаду градива, онлајн настава).. Number of responses: 34 responses."/>
                    <pic:cNvPicPr>
                      <a:picLocks noChangeAspect="1" noChangeArrowheads="1"/>
                    </pic:cNvPicPr>
                  </pic:nvPicPr>
                  <pic:blipFill rotWithShape="1">
                    <a:blip r:embed="rId136" cstate="print">
                      <a:extLst>
                        <a:ext uri="{28A0092B-C50C-407E-A947-70E740481C1C}">
                          <a14:useLocalDpi xmlns:a14="http://schemas.microsoft.com/office/drawing/2010/main" val="0"/>
                        </a:ext>
                      </a:extLst>
                    </a:blip>
                    <a:srcRect t="6172"/>
                    <a:stretch>
                      <a:fillRect/>
                    </a:stretch>
                  </pic:blipFill>
                  <pic:spPr bwMode="auto">
                    <a:xfrm>
                      <a:off x="0" y="0"/>
                      <a:ext cx="6407752" cy="1640079"/>
                    </a:xfrm>
                    <a:prstGeom prst="rect">
                      <a:avLst/>
                    </a:prstGeom>
                    <a:noFill/>
                    <a:ln>
                      <a:noFill/>
                    </a:ln>
                    <a:extLst>
                      <a:ext uri="{53640926-AAD7-44D8-BBD7-CCE9431645EC}">
                        <a14:shadowObscured xmlns:a14="http://schemas.microsoft.com/office/drawing/2010/main"/>
                      </a:ext>
                    </a:extLst>
                  </pic:spPr>
                </pic:pic>
              </a:graphicData>
            </a:graphic>
          </wp:inline>
        </w:drawing>
      </w:r>
    </w:p>
    <w:p w14:paraId="54822089" w14:textId="77777777" w:rsidR="00D058BB" w:rsidRDefault="00D058BB" w:rsidP="00D058BB">
      <w:pPr>
        <w:rPr>
          <w:lang w:val="sr-Latn-BA"/>
        </w:rPr>
      </w:pPr>
      <w:r>
        <w:rPr>
          <w:noProof/>
          <w:lang w:val="en-US" w:eastAsia="en-US"/>
        </w:rPr>
        <w:drawing>
          <wp:inline distT="0" distB="0" distL="0" distR="0" wp14:anchorId="31DC3A0A" wp14:editId="5B56C09E">
            <wp:extent cx="6191250" cy="1600200"/>
            <wp:effectExtent l="0" t="0" r="0" b="0"/>
            <wp:docPr id="244450488" name="Picture 124" descr="Forms response chart. Question title: Школа примењује систем ране идентификације ученика у ризику од осипања (EWIS), реализује План превенције осипања и пружа различите видове подршке (клуб за учење, набавка уџбеника, обезбеђивање превоза и исхран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Forms response chart. Question title: Школа примењује систем ране идентификације ученика у ризику од осипања (EWIS), реализује План превенције осипања и пружа различите видове подршке (клуб за учење, набавка уџбеника, обезбеђивање превоза и исхране...). Number of responses: 34 responses."/>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l="2552" t="4923" r="3200" b="9986"/>
                    <a:stretch>
                      <a:fillRect/>
                    </a:stretch>
                  </pic:blipFill>
                  <pic:spPr bwMode="auto">
                    <a:xfrm>
                      <a:off x="0" y="0"/>
                      <a:ext cx="6191250" cy="1600200"/>
                    </a:xfrm>
                    <a:prstGeom prst="rect">
                      <a:avLst/>
                    </a:prstGeom>
                    <a:noFill/>
                    <a:ln>
                      <a:noFill/>
                    </a:ln>
                    <a:extLst>
                      <a:ext uri="{53640926-AAD7-44D8-BBD7-CCE9431645EC}">
                        <a14:shadowObscured xmlns:a14="http://schemas.microsoft.com/office/drawing/2010/main"/>
                      </a:ext>
                    </a:extLst>
                  </pic:spPr>
                </pic:pic>
              </a:graphicData>
            </a:graphic>
          </wp:inline>
        </w:drawing>
      </w:r>
    </w:p>
    <w:p w14:paraId="1F270595" w14:textId="77777777" w:rsidR="00D058BB" w:rsidRDefault="00D058BB" w:rsidP="00D058BB">
      <w:pPr>
        <w:rPr>
          <w:lang w:val="sr-Latn-BA"/>
        </w:rPr>
      </w:pPr>
      <w:r>
        <w:rPr>
          <w:noProof/>
          <w:lang w:val="en-US" w:eastAsia="en-US"/>
        </w:rPr>
        <w:drawing>
          <wp:inline distT="0" distB="0" distL="0" distR="0" wp14:anchorId="12DC776B" wp14:editId="75A32C4E">
            <wp:extent cx="5638800" cy="1543050"/>
            <wp:effectExtent l="0" t="0" r="0" b="0"/>
            <wp:docPr id="486783533" name="Picture 125" descr="Forms response chart. Question title: Школа укључује родитеље и спроводи акције за пружање подршке ученицима у ризику од осипањ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Forms response chart. Question title: Школа укључује родитеље и спроводи акције за пружање подршке ученицима у ризику од осипања. Number of responses: 34 responses."/>
                    <pic:cNvPicPr>
                      <a:picLocks noChangeAspect="1" noChangeArrowheads="1"/>
                    </pic:cNvPicPr>
                  </pic:nvPicPr>
                  <pic:blipFill rotWithShape="1">
                    <a:blip r:embed="rId138" cstate="print">
                      <a:extLst>
                        <a:ext uri="{28A0092B-C50C-407E-A947-70E740481C1C}">
                          <a14:useLocalDpi xmlns:a14="http://schemas.microsoft.com/office/drawing/2010/main" val="0"/>
                        </a:ext>
                      </a:extLst>
                    </a:blip>
                    <a:srcRect l="2552" t="5730" r="3030" b="9470"/>
                    <a:stretch>
                      <a:fillRect/>
                    </a:stretch>
                  </pic:blipFill>
                  <pic:spPr bwMode="auto">
                    <a:xfrm>
                      <a:off x="0" y="0"/>
                      <a:ext cx="5643255" cy="1544269"/>
                    </a:xfrm>
                    <a:prstGeom prst="rect">
                      <a:avLst/>
                    </a:prstGeom>
                    <a:noFill/>
                    <a:ln>
                      <a:noFill/>
                    </a:ln>
                    <a:extLst>
                      <a:ext uri="{53640926-AAD7-44D8-BBD7-CCE9431645EC}">
                        <a14:shadowObscured xmlns:a14="http://schemas.microsoft.com/office/drawing/2010/main"/>
                      </a:ext>
                    </a:extLst>
                  </pic:spPr>
                </pic:pic>
              </a:graphicData>
            </a:graphic>
          </wp:inline>
        </w:drawing>
      </w:r>
    </w:p>
    <w:p w14:paraId="370DE87E" w14:textId="77777777" w:rsidR="00D058BB" w:rsidRDefault="00D058BB" w:rsidP="00D058BB">
      <w:pPr>
        <w:rPr>
          <w:lang w:val="sr-Latn-BA"/>
        </w:rPr>
      </w:pPr>
      <w:r>
        <w:rPr>
          <w:noProof/>
          <w:lang w:val="en-US" w:eastAsia="en-US"/>
        </w:rPr>
        <w:lastRenderedPageBreak/>
        <w:drawing>
          <wp:inline distT="0" distB="0" distL="0" distR="0" wp14:anchorId="14304577" wp14:editId="6B0DD50A">
            <wp:extent cx="6172200" cy="1543050"/>
            <wp:effectExtent l="0" t="0" r="0" b="0"/>
            <wp:docPr id="464740925" name="Picture 126" descr="Forms response chart. Question title: Школа реализује квалитетан програм учења српског језика (односно језика наставе) за ученике којима то није матерњи језик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Forms response chart. Question title: Школа реализује квалитетан програм учења српског језика (односно језика наставе) за ученике којима то није матерњи језик . Number of responses: 34 responses."/>
                    <pic:cNvPicPr>
                      <a:picLocks noChangeAspect="1" noChangeArrowheads="1"/>
                    </pic:cNvPicPr>
                  </pic:nvPicPr>
                  <pic:blipFill rotWithShape="1">
                    <a:blip r:embed="rId139" cstate="print">
                      <a:extLst>
                        <a:ext uri="{28A0092B-C50C-407E-A947-70E740481C1C}">
                          <a14:useLocalDpi xmlns:a14="http://schemas.microsoft.com/office/drawing/2010/main" val="0"/>
                        </a:ext>
                      </a:extLst>
                    </a:blip>
                    <a:srcRect l="2392" t="7032" r="5115" b="8580"/>
                    <a:stretch>
                      <a:fillRect/>
                    </a:stretch>
                  </pic:blipFill>
                  <pic:spPr bwMode="auto">
                    <a:xfrm>
                      <a:off x="0" y="0"/>
                      <a:ext cx="6172200" cy="1543050"/>
                    </a:xfrm>
                    <a:prstGeom prst="rect">
                      <a:avLst/>
                    </a:prstGeom>
                    <a:noFill/>
                    <a:ln>
                      <a:noFill/>
                    </a:ln>
                    <a:extLst>
                      <a:ext uri="{53640926-AAD7-44D8-BBD7-CCE9431645EC}">
                        <a14:shadowObscured xmlns:a14="http://schemas.microsoft.com/office/drawing/2010/main"/>
                      </a:ext>
                    </a:extLst>
                  </pic:spPr>
                </pic:pic>
              </a:graphicData>
            </a:graphic>
          </wp:inline>
        </w:drawing>
      </w:r>
    </w:p>
    <w:p w14:paraId="2B9CE891" w14:textId="77777777" w:rsidR="00D058BB" w:rsidRDefault="00D058BB" w:rsidP="00D058BB">
      <w:pPr>
        <w:rPr>
          <w:lang w:val="sr-Latn-BA"/>
        </w:rPr>
      </w:pPr>
      <w:r>
        <w:rPr>
          <w:noProof/>
          <w:lang w:val="en-US" w:eastAsia="en-US"/>
        </w:rPr>
        <w:drawing>
          <wp:inline distT="0" distB="0" distL="0" distR="0" wp14:anchorId="7571A47C" wp14:editId="2E4B3516">
            <wp:extent cx="5610225" cy="1552353"/>
            <wp:effectExtent l="0" t="0" r="0" b="0"/>
            <wp:docPr id="818958328" name="Picture 127" descr="Forms response chart. Question title: Педагошки асистент је укључен у рад свих тела и реализује различите облике сарадње са наставницима и родитељим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Forms response chart. Question title: Педагошки асистент је укључен у рад свих тела и реализује различите облике сарадње са наставницима и родитељима. Number of responses: 34 responses."/>
                    <pic:cNvPicPr>
                      <a:picLocks noChangeAspect="1" noChangeArrowheads="1"/>
                    </pic:cNvPicPr>
                  </pic:nvPicPr>
                  <pic:blipFill rotWithShape="1">
                    <a:blip r:embed="rId140" cstate="print">
                      <a:extLst>
                        <a:ext uri="{28A0092B-C50C-407E-A947-70E740481C1C}">
                          <a14:useLocalDpi xmlns:a14="http://schemas.microsoft.com/office/drawing/2010/main" val="0"/>
                        </a:ext>
                      </a:extLst>
                    </a:blip>
                    <a:srcRect l="2871" t="5274" r="3200" b="8931"/>
                    <a:stretch>
                      <a:fillRect/>
                    </a:stretch>
                  </pic:blipFill>
                  <pic:spPr bwMode="auto">
                    <a:xfrm>
                      <a:off x="0" y="0"/>
                      <a:ext cx="5616414" cy="1554065"/>
                    </a:xfrm>
                    <a:prstGeom prst="rect">
                      <a:avLst/>
                    </a:prstGeom>
                    <a:noFill/>
                    <a:ln>
                      <a:noFill/>
                    </a:ln>
                    <a:extLst>
                      <a:ext uri="{53640926-AAD7-44D8-BBD7-CCE9431645EC}">
                        <a14:shadowObscured xmlns:a14="http://schemas.microsoft.com/office/drawing/2010/main"/>
                      </a:ext>
                    </a:extLst>
                  </pic:spPr>
                </pic:pic>
              </a:graphicData>
            </a:graphic>
          </wp:inline>
        </w:drawing>
      </w:r>
    </w:p>
    <w:p w14:paraId="3D92BE65" w14:textId="77777777" w:rsidR="00D058BB" w:rsidRDefault="00D058BB" w:rsidP="00D058BB">
      <w:pPr>
        <w:rPr>
          <w:b/>
          <w:bCs/>
        </w:rPr>
      </w:pPr>
      <w:r w:rsidRPr="00B27293">
        <w:rPr>
          <w:b/>
          <w:bCs/>
        </w:rPr>
        <w:t>Показатељ 4.3.3. У школи се примењуjе индивидуализовани приступ/ индивидуални образовни планови за ученике из осетљивих група и ученике са изузетним способностима.</w:t>
      </w:r>
    </w:p>
    <w:p w14:paraId="419EF99D" w14:textId="77777777" w:rsidR="00D058BB" w:rsidRDefault="00D058BB" w:rsidP="00D058BB">
      <w:pPr>
        <w:rPr>
          <w:lang w:val="sr-Latn-BA"/>
        </w:rPr>
      </w:pPr>
      <w:r>
        <w:rPr>
          <w:noProof/>
          <w:lang w:val="en-US" w:eastAsia="en-US"/>
        </w:rPr>
        <w:drawing>
          <wp:inline distT="0" distB="0" distL="0" distR="0" wp14:anchorId="1A66572E" wp14:editId="3BA7C55C">
            <wp:extent cx="5676900" cy="1520456"/>
            <wp:effectExtent l="0" t="0" r="0" b="3810"/>
            <wp:docPr id="1307796757" name="Picture 128" descr="Forms response chart. Question title: Школа има развијене механизме за идентификацију даровитих ученика и ученика којима је потребна додатна подршка на основу којих планира мере индивидуализације и израду ИОП1, ИОП2 и ИОП3.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Forms response chart. Question title: Школа има развијене механизме за идентификацију даровитих ученика и ученика којима је потребна додатна подршка на основу којих планира мере индивидуализације и израду ИОП1, ИОП2 и ИОП3. Number of responses: 34 responses."/>
                    <pic:cNvPicPr>
                      <a:picLocks noChangeAspect="1" noChangeArrowheads="1"/>
                    </pic:cNvPicPr>
                  </pic:nvPicPr>
                  <pic:blipFill rotWithShape="1">
                    <a:blip r:embed="rId141" cstate="print">
                      <a:extLst>
                        <a:ext uri="{28A0092B-C50C-407E-A947-70E740481C1C}">
                          <a14:useLocalDpi xmlns:a14="http://schemas.microsoft.com/office/drawing/2010/main" val="0"/>
                        </a:ext>
                      </a:extLst>
                    </a:blip>
                    <a:srcRect l="2553" t="6267" r="2381" b="8493"/>
                    <a:stretch>
                      <a:fillRect/>
                    </a:stretch>
                  </pic:blipFill>
                  <pic:spPr bwMode="auto">
                    <a:xfrm>
                      <a:off x="0" y="0"/>
                      <a:ext cx="5688615" cy="1523594"/>
                    </a:xfrm>
                    <a:prstGeom prst="rect">
                      <a:avLst/>
                    </a:prstGeom>
                    <a:noFill/>
                    <a:ln>
                      <a:noFill/>
                    </a:ln>
                    <a:extLst>
                      <a:ext uri="{53640926-AAD7-44D8-BBD7-CCE9431645EC}">
                        <a14:shadowObscured xmlns:a14="http://schemas.microsoft.com/office/drawing/2010/main"/>
                      </a:ext>
                    </a:extLst>
                  </pic:spPr>
                </pic:pic>
              </a:graphicData>
            </a:graphic>
          </wp:inline>
        </w:drawing>
      </w:r>
    </w:p>
    <w:p w14:paraId="0ADADC79" w14:textId="77777777" w:rsidR="00D058BB" w:rsidRDefault="00D058BB" w:rsidP="00D058BB">
      <w:pPr>
        <w:rPr>
          <w:lang w:val="sr-Latn-BA"/>
        </w:rPr>
      </w:pPr>
      <w:r>
        <w:rPr>
          <w:noProof/>
          <w:lang w:val="en-US" w:eastAsia="en-US"/>
        </w:rPr>
        <w:drawing>
          <wp:inline distT="0" distB="0" distL="0" distR="0" wp14:anchorId="0CD0192C" wp14:editId="0C23274F">
            <wp:extent cx="5295900" cy="1584251"/>
            <wp:effectExtent l="0" t="0" r="0" b="0"/>
            <wp:docPr id="989973073" name="Picture 129" descr="Forms response chart. Question title: У школи се примењују различите/разноврсне мере индивидуализације и стратегије прилагођавања наставе и учења, као и принципи универзалног дизајна за учењ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Forms response chart. Question title: У школи се примењују различите/разноврсне мере индивидуализације и стратегије прилагођавања наставе и учења, као и принципи универзалног дизајна за учење.. Number of responses: 34 responses."/>
                    <pic:cNvPicPr>
                      <a:picLocks noChangeAspect="1" noChangeArrowheads="1"/>
                    </pic:cNvPicPr>
                  </pic:nvPicPr>
                  <pic:blipFill rotWithShape="1">
                    <a:blip r:embed="rId142" cstate="print">
                      <a:extLst>
                        <a:ext uri="{28A0092B-C50C-407E-A947-70E740481C1C}">
                          <a14:useLocalDpi xmlns:a14="http://schemas.microsoft.com/office/drawing/2010/main" val="0"/>
                        </a:ext>
                      </a:extLst>
                    </a:blip>
                    <a:srcRect l="2712" t="4765" r="8602" b="8655"/>
                    <a:stretch>
                      <a:fillRect/>
                    </a:stretch>
                  </pic:blipFill>
                  <pic:spPr bwMode="auto">
                    <a:xfrm>
                      <a:off x="0" y="0"/>
                      <a:ext cx="5307801" cy="1587811"/>
                    </a:xfrm>
                    <a:prstGeom prst="rect">
                      <a:avLst/>
                    </a:prstGeom>
                    <a:noFill/>
                    <a:ln>
                      <a:noFill/>
                    </a:ln>
                    <a:extLst>
                      <a:ext uri="{53640926-AAD7-44D8-BBD7-CCE9431645EC}">
                        <a14:shadowObscured xmlns:a14="http://schemas.microsoft.com/office/drawing/2010/main"/>
                      </a:ext>
                    </a:extLst>
                  </pic:spPr>
                </pic:pic>
              </a:graphicData>
            </a:graphic>
          </wp:inline>
        </w:drawing>
      </w:r>
    </w:p>
    <w:p w14:paraId="7EE7A8BF" w14:textId="77777777" w:rsidR="0008173F" w:rsidRDefault="00D058BB" w:rsidP="00D058BB">
      <w:pPr>
        <w:rPr>
          <w:lang w:val="sr-Cyrl-RS"/>
        </w:rPr>
      </w:pPr>
      <w:r>
        <w:rPr>
          <w:noProof/>
          <w:lang w:val="en-US" w:eastAsia="en-US"/>
        </w:rPr>
        <w:drawing>
          <wp:inline distT="0" distB="0" distL="0" distR="0" wp14:anchorId="269FC61A" wp14:editId="636CB49D">
            <wp:extent cx="5657850" cy="1541721"/>
            <wp:effectExtent l="0" t="0" r="0" b="1905"/>
            <wp:docPr id="733408612" name="Picture 130" descr="Forms response chart. Question title: У оквиру ИОП-а се планирају и спроводе стратегије прилагођавања провере постигнућа, оцењивања и прилагођавање завршног испита и авршног/матурског испита у средњој школ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Forms response chart. Question title: У оквиру ИОП-а се планирају и спроводе стратегије прилагођавања провере постигнућа, оцењивања и прилагођавање завршног испита и авршног/матурског испита у средњој школи.. Number of responses: 34 responses."/>
                    <pic:cNvPicPr>
                      <a:picLocks noChangeAspect="1" noChangeArrowheads="1"/>
                    </pic:cNvPicPr>
                  </pic:nvPicPr>
                  <pic:blipFill rotWithShape="1">
                    <a:blip r:embed="rId143" cstate="print">
                      <a:extLst>
                        <a:ext uri="{28A0092B-C50C-407E-A947-70E740481C1C}">
                          <a14:useLocalDpi xmlns:a14="http://schemas.microsoft.com/office/drawing/2010/main" val="0"/>
                        </a:ext>
                      </a:extLst>
                    </a:blip>
                    <a:srcRect l="2553" t="5013" r="2689" b="9738"/>
                    <a:stretch>
                      <a:fillRect/>
                    </a:stretch>
                  </pic:blipFill>
                  <pic:spPr bwMode="auto">
                    <a:xfrm>
                      <a:off x="0" y="0"/>
                      <a:ext cx="5674099" cy="1546149"/>
                    </a:xfrm>
                    <a:prstGeom prst="rect">
                      <a:avLst/>
                    </a:prstGeom>
                    <a:noFill/>
                    <a:ln>
                      <a:noFill/>
                    </a:ln>
                    <a:extLst>
                      <a:ext uri="{53640926-AAD7-44D8-BBD7-CCE9431645EC}">
                        <a14:shadowObscured xmlns:a14="http://schemas.microsoft.com/office/drawing/2010/main"/>
                      </a:ext>
                    </a:extLst>
                  </pic:spPr>
                </pic:pic>
              </a:graphicData>
            </a:graphic>
          </wp:inline>
        </w:drawing>
      </w:r>
    </w:p>
    <w:p w14:paraId="0FCDE0CD" w14:textId="5C59DFB2" w:rsidR="00584736" w:rsidRDefault="00D058BB" w:rsidP="00D058BB">
      <w:pPr>
        <w:rPr>
          <w:lang w:val="sr-Cyrl-RS"/>
        </w:rPr>
      </w:pPr>
      <w:r>
        <w:rPr>
          <w:noProof/>
          <w:lang w:val="en-US" w:eastAsia="en-US"/>
        </w:rPr>
        <w:lastRenderedPageBreak/>
        <w:drawing>
          <wp:inline distT="0" distB="0" distL="0" distR="0" wp14:anchorId="6CE5D52F" wp14:editId="06292D64">
            <wp:extent cx="6324600" cy="1562100"/>
            <wp:effectExtent l="0" t="0" r="0" b="0"/>
            <wp:docPr id="1125311986" name="Picture 131" descr="Forms response chart. Question title: Школа је флексибилна у погледу просторне организације и/или наставног дана/недеље за ученике који се образују по ИОП1, ИОП2 и ИОП3..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Forms response chart. Question title: Школа је флексибилна у погледу просторне организације и/или наставног дана/недеље за ученике који се образују по ИОП1, ИОП2 и ИОП3.. Number of responses: 34 responses."/>
                    <pic:cNvPicPr>
                      <a:picLocks noChangeAspect="1" noChangeArrowheads="1"/>
                    </pic:cNvPicPr>
                  </pic:nvPicPr>
                  <pic:blipFill rotWithShape="1">
                    <a:blip r:embed="rId144" cstate="print">
                      <a:extLst>
                        <a:ext uri="{28A0092B-C50C-407E-A947-70E740481C1C}">
                          <a14:useLocalDpi xmlns:a14="http://schemas.microsoft.com/office/drawing/2010/main" val="0"/>
                        </a:ext>
                      </a:extLst>
                    </a:blip>
                    <a:srcRect l="2871" t="6329" r="2243" b="8932"/>
                    <a:stretch>
                      <a:fillRect/>
                    </a:stretch>
                  </pic:blipFill>
                  <pic:spPr bwMode="auto">
                    <a:xfrm>
                      <a:off x="0" y="0"/>
                      <a:ext cx="6324600" cy="1562100"/>
                    </a:xfrm>
                    <a:prstGeom prst="rect">
                      <a:avLst/>
                    </a:prstGeom>
                    <a:noFill/>
                    <a:ln>
                      <a:noFill/>
                    </a:ln>
                    <a:extLst>
                      <a:ext uri="{53640926-AAD7-44D8-BBD7-CCE9431645EC}">
                        <a14:shadowObscured xmlns:a14="http://schemas.microsoft.com/office/drawing/2010/main"/>
                      </a:ext>
                    </a:extLst>
                  </pic:spPr>
                </pic:pic>
              </a:graphicData>
            </a:graphic>
          </wp:inline>
        </w:drawing>
      </w:r>
    </w:p>
    <w:p w14:paraId="45E14021" w14:textId="321FFA30" w:rsidR="00D058BB" w:rsidRDefault="00D058BB" w:rsidP="00D058BB">
      <w:pPr>
        <w:rPr>
          <w:lang w:val="sr-Cyrl-RS"/>
        </w:rPr>
      </w:pPr>
      <w:r>
        <w:rPr>
          <w:noProof/>
          <w:lang w:val="en-US" w:eastAsia="en-US"/>
        </w:rPr>
        <w:drawing>
          <wp:inline distT="0" distB="0" distL="0" distR="0" wp14:anchorId="024CAD46" wp14:editId="17E2AEB2">
            <wp:extent cx="6381750" cy="1600200"/>
            <wp:effectExtent l="0" t="0" r="0" b="0"/>
            <wp:docPr id="2086522907" name="Picture 132" descr="Forms response chart. Question title: Школа је предузела иницијативу да се обезбеде додатне подршке из различитих система у складу са Мишљењем ИРК.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Forms response chart. Question title: Школа је предузела иницијативу да се обезбеде додатне подршке из различитих система у складу са Мишљењем ИРК. Number of responses: 34 responses."/>
                    <pic:cNvPicPr>
                      <a:picLocks noChangeAspect="1" noChangeArrowheads="1"/>
                    </pic:cNvPicPr>
                  </pic:nvPicPr>
                  <pic:blipFill rotWithShape="1">
                    <a:blip r:embed="rId145" cstate="print">
                      <a:extLst>
                        <a:ext uri="{28A0092B-C50C-407E-A947-70E740481C1C}">
                          <a14:useLocalDpi xmlns:a14="http://schemas.microsoft.com/office/drawing/2010/main" val="0"/>
                        </a:ext>
                      </a:extLst>
                    </a:blip>
                    <a:srcRect l="2233" t="4923" r="2880" b="8931"/>
                    <a:stretch>
                      <a:fillRect/>
                    </a:stretch>
                  </pic:blipFill>
                  <pic:spPr bwMode="auto">
                    <a:xfrm>
                      <a:off x="0" y="0"/>
                      <a:ext cx="6381750" cy="1600200"/>
                    </a:xfrm>
                    <a:prstGeom prst="rect">
                      <a:avLst/>
                    </a:prstGeom>
                    <a:noFill/>
                    <a:ln>
                      <a:noFill/>
                    </a:ln>
                    <a:extLst>
                      <a:ext uri="{53640926-AAD7-44D8-BBD7-CCE9431645EC}">
                        <a14:shadowObscured xmlns:a14="http://schemas.microsoft.com/office/drawing/2010/main"/>
                      </a:ext>
                    </a:extLst>
                  </pic:spPr>
                </pic:pic>
              </a:graphicData>
            </a:graphic>
          </wp:inline>
        </w:drawing>
      </w:r>
    </w:p>
    <w:p w14:paraId="74BB257A" w14:textId="77777777" w:rsidR="00584736" w:rsidRPr="00584736" w:rsidRDefault="00584736" w:rsidP="00D058BB">
      <w:pPr>
        <w:rPr>
          <w:lang w:val="sr-Cyrl-RS"/>
        </w:rPr>
      </w:pPr>
    </w:p>
    <w:p w14:paraId="6D65FAD1" w14:textId="77777777" w:rsidR="00D058BB" w:rsidRDefault="00D058BB" w:rsidP="00D058BB">
      <w:pPr>
        <w:rPr>
          <w:lang w:val="sr-Latn-BA"/>
        </w:rPr>
      </w:pPr>
      <w:r>
        <w:rPr>
          <w:noProof/>
          <w:lang w:val="en-US" w:eastAsia="en-US"/>
        </w:rPr>
        <w:drawing>
          <wp:inline distT="0" distB="0" distL="0" distR="0" wp14:anchorId="61247565" wp14:editId="7D6ABA66">
            <wp:extent cx="6248400" cy="1524000"/>
            <wp:effectExtent l="0" t="0" r="0" b="0"/>
            <wp:docPr id="515116324" name="Picture 133" descr="Forms response chart. Question title: &#10;&#10;&#10;Постигнућа ученика који се образују по ИОП-у или имају план подршке се додатно документују.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Forms response chart. Question title: &#10;&#10;&#10;Постигнућа ученика који се образују по ИОП-у или имају план подршке се додатно документују. Number of responses: 34 responses."/>
                    <pic:cNvPicPr>
                      <a:picLocks noChangeAspect="1" noChangeArrowheads="1"/>
                    </pic:cNvPicPr>
                  </pic:nvPicPr>
                  <pic:blipFill rotWithShape="1">
                    <a:blip r:embed="rId146" cstate="print">
                      <a:extLst>
                        <a:ext uri="{28A0092B-C50C-407E-A947-70E740481C1C}">
                          <a14:useLocalDpi xmlns:a14="http://schemas.microsoft.com/office/drawing/2010/main" val="0"/>
                        </a:ext>
                      </a:extLst>
                    </a:blip>
                    <a:srcRect l="2711" t="4923" r="10057" b="9283"/>
                    <a:stretch>
                      <a:fillRect/>
                    </a:stretch>
                  </pic:blipFill>
                  <pic:spPr bwMode="auto">
                    <a:xfrm>
                      <a:off x="0" y="0"/>
                      <a:ext cx="6248400" cy="1524000"/>
                    </a:xfrm>
                    <a:prstGeom prst="rect">
                      <a:avLst/>
                    </a:prstGeom>
                    <a:noFill/>
                    <a:ln>
                      <a:noFill/>
                    </a:ln>
                    <a:extLst>
                      <a:ext uri="{53640926-AAD7-44D8-BBD7-CCE9431645EC}">
                        <a14:shadowObscured xmlns:a14="http://schemas.microsoft.com/office/drawing/2010/main"/>
                      </a:ext>
                    </a:extLst>
                  </pic:spPr>
                </pic:pic>
              </a:graphicData>
            </a:graphic>
          </wp:inline>
        </w:drawing>
      </w:r>
    </w:p>
    <w:p w14:paraId="7C54130B" w14:textId="77777777" w:rsidR="00D058BB" w:rsidRDefault="00D058BB" w:rsidP="00D058BB">
      <w:pPr>
        <w:rPr>
          <w:b/>
          <w:bCs/>
        </w:rPr>
      </w:pPr>
      <w:bookmarkStart w:id="27" w:name="_Hlk231397139"/>
      <w:r w:rsidRPr="00B27293">
        <w:rPr>
          <w:b/>
          <w:bCs/>
        </w:rPr>
        <w:t>Показатељ 4.3.4. У школи се организуjу компензаторни програми/ активности за подршку учењу за ученике из осетљивих група.</w:t>
      </w:r>
    </w:p>
    <w:bookmarkEnd w:id="27"/>
    <w:p w14:paraId="406B7539" w14:textId="77777777" w:rsidR="00D058BB" w:rsidRDefault="00D058BB" w:rsidP="00D058BB">
      <w:pPr>
        <w:rPr>
          <w:lang w:val="sr-Latn-BA"/>
        </w:rPr>
      </w:pPr>
      <w:r>
        <w:rPr>
          <w:noProof/>
          <w:lang w:val="en-US" w:eastAsia="en-US"/>
        </w:rPr>
        <w:drawing>
          <wp:inline distT="0" distB="0" distL="0" distR="0" wp14:anchorId="16869E26" wp14:editId="43134E5A">
            <wp:extent cx="6474460" cy="1447800"/>
            <wp:effectExtent l="0" t="0" r="2540" b="0"/>
            <wp:docPr id="44976917" name="Picture 134" descr="Forms response chart. Question title: У школи је формиран Клуб за учење у коме су доступни таблети или рачунари како би сви ученици имали могућности коришћења интернета и других садржај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Forms response chart. Question title: У школи је формиран Клуб за учење у коме су доступни таблети или рачунари како би сви ученици имали могућности коришћења интернета и других садржаја. Number of responses: 34 responses."/>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t="3761" b="9749"/>
                    <a:stretch>
                      <a:fillRect/>
                    </a:stretch>
                  </pic:blipFill>
                  <pic:spPr bwMode="auto">
                    <a:xfrm>
                      <a:off x="0" y="0"/>
                      <a:ext cx="6514892" cy="1456841"/>
                    </a:xfrm>
                    <a:prstGeom prst="rect">
                      <a:avLst/>
                    </a:prstGeom>
                    <a:noFill/>
                    <a:ln>
                      <a:noFill/>
                    </a:ln>
                    <a:extLst>
                      <a:ext uri="{53640926-AAD7-44D8-BBD7-CCE9431645EC}">
                        <a14:shadowObscured xmlns:a14="http://schemas.microsoft.com/office/drawing/2010/main"/>
                      </a:ext>
                    </a:extLst>
                  </pic:spPr>
                </pic:pic>
              </a:graphicData>
            </a:graphic>
          </wp:inline>
        </w:drawing>
      </w:r>
    </w:p>
    <w:p w14:paraId="757CD8A8" w14:textId="77777777" w:rsidR="00D058BB" w:rsidRDefault="00D058BB" w:rsidP="00D058BB">
      <w:pPr>
        <w:rPr>
          <w:lang w:val="sr-Latn-BA"/>
        </w:rPr>
      </w:pPr>
      <w:r>
        <w:rPr>
          <w:noProof/>
          <w:lang w:val="en-US" w:eastAsia="en-US"/>
        </w:rPr>
        <w:drawing>
          <wp:inline distT="0" distB="0" distL="0" distR="0" wp14:anchorId="242CEC04" wp14:editId="4B401CF1">
            <wp:extent cx="5667375" cy="1447800"/>
            <wp:effectExtent l="0" t="0" r="9525" b="0"/>
            <wp:docPr id="205460160" name="Picture 135" descr="Forms response chart. Question title: У ванннаставне активности укључени су ученици у складу са интересовањима (независно од постигнућ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Forms response chart. Question title: У ванннаставне активности укључени су ученици у складу са интересовањима (независно од постигнућа).. Number of responses: 34 responses."/>
                    <pic:cNvPicPr>
                      <a:picLocks noChangeAspect="1" noChangeArrowheads="1"/>
                    </pic:cNvPicPr>
                  </pic:nvPicPr>
                  <pic:blipFill rotWithShape="1">
                    <a:blip r:embed="rId148" cstate="print">
                      <a:extLst>
                        <a:ext uri="{28A0092B-C50C-407E-A947-70E740481C1C}">
                          <a14:useLocalDpi xmlns:a14="http://schemas.microsoft.com/office/drawing/2010/main" val="0"/>
                        </a:ext>
                      </a:extLst>
                    </a:blip>
                    <a:srcRect l="2713" t="5163" r="2356" b="8657"/>
                    <a:stretch>
                      <a:fillRect/>
                    </a:stretch>
                  </pic:blipFill>
                  <pic:spPr bwMode="auto">
                    <a:xfrm>
                      <a:off x="0" y="0"/>
                      <a:ext cx="5674026" cy="1449499"/>
                    </a:xfrm>
                    <a:prstGeom prst="rect">
                      <a:avLst/>
                    </a:prstGeom>
                    <a:noFill/>
                    <a:ln>
                      <a:noFill/>
                    </a:ln>
                    <a:extLst>
                      <a:ext uri="{53640926-AAD7-44D8-BBD7-CCE9431645EC}">
                        <a14:shadowObscured xmlns:a14="http://schemas.microsoft.com/office/drawing/2010/main"/>
                      </a:ext>
                    </a:extLst>
                  </pic:spPr>
                </pic:pic>
              </a:graphicData>
            </a:graphic>
          </wp:inline>
        </w:drawing>
      </w:r>
    </w:p>
    <w:p w14:paraId="519093C6" w14:textId="77777777" w:rsidR="00D058BB" w:rsidRDefault="00D058BB" w:rsidP="00D058BB">
      <w:pPr>
        <w:rPr>
          <w:lang w:val="sr-Latn-BA"/>
        </w:rPr>
      </w:pPr>
      <w:r>
        <w:rPr>
          <w:noProof/>
          <w:lang w:val="en-US" w:eastAsia="en-US"/>
        </w:rPr>
        <w:lastRenderedPageBreak/>
        <w:drawing>
          <wp:inline distT="0" distB="0" distL="0" distR="0" wp14:anchorId="0E63DD69" wp14:editId="03ACC8A4">
            <wp:extent cx="6210300" cy="1543050"/>
            <wp:effectExtent l="0" t="0" r="0" b="0"/>
            <wp:docPr id="612342123" name="Picture 136" descr="Forms response chart. Question title: Постоји организована вршњачка подршка кроз реализацију различитих активности (помоћ у изради домаћих задатака, тимских продуката и сл.)..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Forms response chart. Question title: Постоји организована вршњачка подршка кроз реализацију различитих активности (помоћ у изради домаћих задатака, тимских продуката и сл.).. Number of responses: 34 responses."/>
                    <pic:cNvPicPr>
                      <a:picLocks noChangeAspect="1" noChangeArrowheads="1"/>
                    </pic:cNvPicPr>
                  </pic:nvPicPr>
                  <pic:blipFill rotWithShape="1">
                    <a:blip r:embed="rId149" cstate="print">
                      <a:extLst>
                        <a:ext uri="{28A0092B-C50C-407E-A947-70E740481C1C}">
                          <a14:useLocalDpi xmlns:a14="http://schemas.microsoft.com/office/drawing/2010/main" val="0"/>
                        </a:ext>
                      </a:extLst>
                    </a:blip>
                    <a:srcRect l="2711" t="5626" r="3041" b="9282"/>
                    <a:stretch>
                      <a:fillRect/>
                    </a:stretch>
                  </pic:blipFill>
                  <pic:spPr bwMode="auto">
                    <a:xfrm>
                      <a:off x="0" y="0"/>
                      <a:ext cx="6210300" cy="1543050"/>
                    </a:xfrm>
                    <a:prstGeom prst="rect">
                      <a:avLst/>
                    </a:prstGeom>
                    <a:noFill/>
                    <a:ln>
                      <a:noFill/>
                    </a:ln>
                    <a:extLst>
                      <a:ext uri="{53640926-AAD7-44D8-BBD7-CCE9431645EC}">
                        <a14:shadowObscured xmlns:a14="http://schemas.microsoft.com/office/drawing/2010/main"/>
                      </a:ext>
                    </a:extLst>
                  </pic:spPr>
                </pic:pic>
              </a:graphicData>
            </a:graphic>
          </wp:inline>
        </w:drawing>
      </w:r>
    </w:p>
    <w:p w14:paraId="78BFFFC6" w14:textId="77777777" w:rsidR="00580176" w:rsidRDefault="00D058BB" w:rsidP="00D058BB">
      <w:pPr>
        <w:rPr>
          <w:lang w:val="sr-Cyrl-RS"/>
        </w:rPr>
      </w:pPr>
      <w:r>
        <w:rPr>
          <w:noProof/>
          <w:lang w:val="en-US" w:eastAsia="en-US"/>
        </w:rPr>
        <w:drawing>
          <wp:inline distT="0" distB="0" distL="0" distR="0" wp14:anchorId="18D4A2CC" wp14:editId="147C3723">
            <wp:extent cx="6417945" cy="1714500"/>
            <wp:effectExtent l="0" t="0" r="1905" b="0"/>
            <wp:docPr id="583373161" name="Picture 137" descr="Forms response chart. Question title: Организују се радионице за овладавање техникама учења у које су укључени ученици из осетљивих груп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Forms response chart. Question title: Организују се радионице за овладавање техникама учења у које су укључени ученици из осетљивих група.. Number of responses: 34 responses."/>
                    <pic:cNvPicPr>
                      <a:picLocks noChangeAspect="1" noChangeArrowheads="1"/>
                    </pic:cNvPicPr>
                  </pic:nvPicPr>
                  <pic:blipFill rotWithShape="1">
                    <a:blip r:embed="rId150" cstate="print">
                      <a:extLst>
                        <a:ext uri="{28A0092B-C50C-407E-A947-70E740481C1C}">
                          <a14:useLocalDpi xmlns:a14="http://schemas.microsoft.com/office/drawing/2010/main" val="0"/>
                        </a:ext>
                      </a:extLst>
                    </a:blip>
                    <a:srcRect l="2552" t="4891" r="3818" b="8535"/>
                    <a:stretch>
                      <a:fillRect/>
                    </a:stretch>
                  </pic:blipFill>
                  <pic:spPr bwMode="auto">
                    <a:xfrm>
                      <a:off x="0" y="0"/>
                      <a:ext cx="6451689" cy="172351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3DD7987A" wp14:editId="2677C924">
            <wp:extent cx="6496050" cy="1581150"/>
            <wp:effectExtent l="0" t="0" r="0" b="0"/>
            <wp:docPr id="603645369" name="Picture 138" descr="Forms response chart. Question title: Наставници подстичу и оснажују ученике за саморегулисано учење (постављање циљева учења, развијање мотивационих стратегија учења, самооцењивање и др.)..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Forms response chart. Question title: Наставници подстичу и оснажују ученике за саморегулисано учење (постављање циљева учења, развијање мотивационих стратегија учења, самооцењивање и др.).. Number of responses: 34 responses."/>
                    <pic:cNvPicPr>
                      <a:picLocks noChangeAspect="1" noChangeArrowheads="1"/>
                    </pic:cNvPicPr>
                  </pic:nvPicPr>
                  <pic:blipFill rotWithShape="1">
                    <a:blip r:embed="rId151" cstate="print">
                      <a:extLst>
                        <a:ext uri="{28A0092B-C50C-407E-A947-70E740481C1C}">
                          <a14:useLocalDpi xmlns:a14="http://schemas.microsoft.com/office/drawing/2010/main" val="0"/>
                        </a:ext>
                      </a:extLst>
                    </a:blip>
                    <a:srcRect l="2394" t="6078" r="3443" b="8023"/>
                    <a:stretch>
                      <a:fillRect/>
                    </a:stretch>
                  </pic:blipFill>
                  <pic:spPr bwMode="auto">
                    <a:xfrm>
                      <a:off x="0" y="0"/>
                      <a:ext cx="6509449" cy="1584411"/>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34547AEF" wp14:editId="576A2E9A">
            <wp:extent cx="6438900" cy="1619250"/>
            <wp:effectExtent l="0" t="0" r="0" b="0"/>
            <wp:docPr id="1704474254" name="Picture 139" descr="Forms response chart. Question title: Школа има развијен систем менторства за ученике из осетљивих група (ученик ментор или наставник ментор)..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Forms response chart. Question title: Школа има развијен систем менторства за ученике из осетљивих група (ученик ментор или наставник ментор).. Number of responses: 34 responses."/>
                    <pic:cNvPicPr>
                      <a:picLocks noChangeAspect="1" noChangeArrowheads="1"/>
                    </pic:cNvPicPr>
                  </pic:nvPicPr>
                  <pic:blipFill rotWithShape="1">
                    <a:blip r:embed="rId152" cstate="print">
                      <a:extLst>
                        <a:ext uri="{28A0092B-C50C-407E-A947-70E740481C1C}">
                          <a14:useLocalDpi xmlns:a14="http://schemas.microsoft.com/office/drawing/2010/main" val="0"/>
                        </a:ext>
                      </a:extLst>
                    </a:blip>
                    <a:srcRect l="2553" t="5533" r="2971" b="8719"/>
                    <a:stretch>
                      <a:fillRect/>
                    </a:stretch>
                  </pic:blipFill>
                  <pic:spPr bwMode="auto">
                    <a:xfrm>
                      <a:off x="0" y="0"/>
                      <a:ext cx="6459667" cy="1624472"/>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2B1A899C" wp14:editId="68E4A99D">
            <wp:extent cx="6096000" cy="1752600"/>
            <wp:effectExtent l="0" t="0" r="0" b="0"/>
            <wp:docPr id="1803330096" name="Picture 140" descr="Forms response chart. Question title: Ученици из осетљивих друштвених група учествују (укључени су) у реализацију образовних пројеката, студијских путовања, размени ученик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Forms response chart. Question title: Ученици из осетљивих друштвених група учествују (укључени су) у реализацију образовних пројеката, студијских путовања, размени ученика.. Number of responses: 34 responses."/>
                    <pic:cNvPicPr>
                      <a:picLocks noChangeAspect="1" noChangeArrowheads="1"/>
                    </pic:cNvPicPr>
                  </pic:nvPicPr>
                  <pic:blipFill rotWithShape="1">
                    <a:blip r:embed="rId153" cstate="print">
                      <a:extLst>
                        <a:ext uri="{28A0092B-C50C-407E-A947-70E740481C1C}">
                          <a14:useLocalDpi xmlns:a14="http://schemas.microsoft.com/office/drawing/2010/main" val="0"/>
                        </a:ext>
                      </a:extLst>
                    </a:blip>
                    <a:srcRect l="2393" t="5469" r="2701" b="7924"/>
                    <a:stretch>
                      <a:fillRect/>
                    </a:stretch>
                  </pic:blipFill>
                  <pic:spPr bwMode="auto">
                    <a:xfrm>
                      <a:off x="0" y="0"/>
                      <a:ext cx="6103417" cy="1754732"/>
                    </a:xfrm>
                    <a:prstGeom prst="rect">
                      <a:avLst/>
                    </a:prstGeom>
                    <a:noFill/>
                    <a:ln>
                      <a:noFill/>
                    </a:ln>
                    <a:extLst>
                      <a:ext uri="{53640926-AAD7-44D8-BBD7-CCE9431645EC}">
                        <a14:shadowObscured xmlns:a14="http://schemas.microsoft.com/office/drawing/2010/main"/>
                      </a:ext>
                    </a:extLst>
                  </pic:spPr>
                </pic:pic>
              </a:graphicData>
            </a:graphic>
          </wp:inline>
        </w:drawing>
      </w:r>
    </w:p>
    <w:p w14:paraId="3281FEC1" w14:textId="3E6661BA" w:rsidR="00D058BB" w:rsidRDefault="00D058BB" w:rsidP="00D058BB">
      <w:pPr>
        <w:rPr>
          <w:lang w:val="sr-Latn-BA"/>
        </w:rPr>
      </w:pPr>
      <w:r>
        <w:rPr>
          <w:noProof/>
          <w:lang w:val="en-US" w:eastAsia="en-US"/>
        </w:rPr>
        <w:lastRenderedPageBreak/>
        <w:drawing>
          <wp:inline distT="0" distB="0" distL="0" distR="0" wp14:anchorId="7BF76C3E" wp14:editId="019FF4FB">
            <wp:extent cx="6210300" cy="1447800"/>
            <wp:effectExtent l="0" t="0" r="0" b="0"/>
            <wp:docPr id="522246909" name="Picture 141" descr="Forms response chart. Question title: У школи се организују додатни часови за ученике из осетљивих друштвених група којима српски није матерњи језик.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Forms response chart. Question title: У школи се организују додатни часови за ученике из осетљивих друштвених група којима српски није матерњи језик. Number of responses: 34 responses."/>
                    <pic:cNvPicPr>
                      <a:picLocks noChangeAspect="1" noChangeArrowheads="1"/>
                    </pic:cNvPicPr>
                  </pic:nvPicPr>
                  <pic:blipFill rotWithShape="1">
                    <a:blip r:embed="rId154" cstate="print">
                      <a:extLst>
                        <a:ext uri="{28A0092B-C50C-407E-A947-70E740481C1C}">
                          <a14:useLocalDpi xmlns:a14="http://schemas.microsoft.com/office/drawing/2010/main" val="0"/>
                        </a:ext>
                      </a:extLst>
                    </a:blip>
                    <a:srcRect l="2871" t="6367" r="3338" b="9163"/>
                    <a:stretch>
                      <a:fillRect/>
                    </a:stretch>
                  </pic:blipFill>
                  <pic:spPr bwMode="auto">
                    <a:xfrm>
                      <a:off x="0" y="0"/>
                      <a:ext cx="6217382" cy="1449451"/>
                    </a:xfrm>
                    <a:prstGeom prst="rect">
                      <a:avLst/>
                    </a:prstGeom>
                    <a:noFill/>
                    <a:ln>
                      <a:noFill/>
                    </a:ln>
                    <a:extLst>
                      <a:ext uri="{53640926-AAD7-44D8-BBD7-CCE9431645EC}">
                        <a14:shadowObscured xmlns:a14="http://schemas.microsoft.com/office/drawing/2010/main"/>
                      </a:ext>
                    </a:extLst>
                  </pic:spPr>
                </pic:pic>
              </a:graphicData>
            </a:graphic>
          </wp:inline>
        </w:drawing>
      </w:r>
    </w:p>
    <w:p w14:paraId="4016F433" w14:textId="77777777" w:rsidR="00D058BB" w:rsidRDefault="00D058BB" w:rsidP="00D058BB">
      <w:pPr>
        <w:rPr>
          <w:b/>
          <w:bCs/>
        </w:rPr>
      </w:pPr>
      <w:r w:rsidRPr="00B27293">
        <w:rPr>
          <w:b/>
          <w:bCs/>
        </w:rPr>
        <w:t>Показатељ 4.3.5. Школа има успостављене механизме за идентификациjу ученика са изузетним способностима и ствара услове за њихово напредовање (акцелерациjа; обогаћивање програма).</w:t>
      </w:r>
    </w:p>
    <w:p w14:paraId="4BA32A4F" w14:textId="77777777" w:rsidR="00D058BB" w:rsidRDefault="00D058BB" w:rsidP="00D058BB">
      <w:pPr>
        <w:rPr>
          <w:lang w:val="sr-Latn-BA"/>
        </w:rPr>
      </w:pPr>
      <w:r>
        <w:rPr>
          <w:noProof/>
          <w:lang w:val="en-US" w:eastAsia="en-US"/>
        </w:rPr>
        <w:drawing>
          <wp:inline distT="0" distB="0" distL="0" distR="0" wp14:anchorId="56AD4EC3" wp14:editId="797B98F9">
            <wp:extent cx="6381750" cy="1485900"/>
            <wp:effectExtent l="0" t="0" r="0" b="0"/>
            <wp:docPr id="983289344" name="Picture 142" descr="Forms response chart. Question title: Стручни сарадници примењују процедуре за препознавање/идентификацију ученика са изузетним способностима и помажу наставницима у избору најбољих стратегија наставе и учења за даровите ученике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Forms response chart. Question title: Стручни сарадници примењују процедуре за препознавање/идентификацију ученика са изузетним способностима и помажу наставницима у избору најбољих стратегија наставе и учења за даровите ученике . Number of responses: 34 responses."/>
                    <pic:cNvPicPr>
                      <a:picLocks noChangeAspect="1" noChangeArrowheads="1"/>
                    </pic:cNvPicPr>
                  </pic:nvPicPr>
                  <pic:blipFill rotWithShape="1">
                    <a:blip r:embed="rId155" cstate="print">
                      <a:extLst>
                        <a:ext uri="{28A0092B-C50C-407E-A947-70E740481C1C}">
                          <a14:useLocalDpi xmlns:a14="http://schemas.microsoft.com/office/drawing/2010/main" val="0"/>
                        </a:ext>
                      </a:extLst>
                    </a:blip>
                    <a:srcRect l="3189" t="6329" r="3041" b="8931"/>
                    <a:stretch>
                      <a:fillRect/>
                    </a:stretch>
                  </pic:blipFill>
                  <pic:spPr bwMode="auto">
                    <a:xfrm>
                      <a:off x="0" y="0"/>
                      <a:ext cx="6381750" cy="1485900"/>
                    </a:xfrm>
                    <a:prstGeom prst="rect">
                      <a:avLst/>
                    </a:prstGeom>
                    <a:noFill/>
                    <a:ln>
                      <a:noFill/>
                    </a:ln>
                    <a:extLst>
                      <a:ext uri="{53640926-AAD7-44D8-BBD7-CCE9431645EC}">
                        <a14:shadowObscured xmlns:a14="http://schemas.microsoft.com/office/drawing/2010/main"/>
                      </a:ext>
                    </a:extLst>
                  </pic:spPr>
                </pic:pic>
              </a:graphicData>
            </a:graphic>
          </wp:inline>
        </w:drawing>
      </w:r>
    </w:p>
    <w:p w14:paraId="4D9AF41C" w14:textId="77777777" w:rsidR="00D058BB" w:rsidRDefault="00D058BB" w:rsidP="00D058BB">
      <w:pPr>
        <w:rPr>
          <w:lang w:val="sr-Latn-BA"/>
        </w:rPr>
      </w:pPr>
      <w:r>
        <w:rPr>
          <w:noProof/>
          <w:lang w:val="en-US" w:eastAsia="en-US"/>
        </w:rPr>
        <w:drawing>
          <wp:inline distT="0" distB="0" distL="0" distR="0" wp14:anchorId="6D2DB113" wp14:editId="0CCCF040">
            <wp:extent cx="6400800" cy="1581150"/>
            <wp:effectExtent l="0" t="0" r="0" b="0"/>
            <wp:docPr id="750765209" name="Picture 143" descr="Forms response chart. Question title: Школа организује различите активности (дебате, фестивале, квизове знања и вештина, уметничке и спортске манифестације) за ученике са изузетним способностим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Forms response chart. Question title: Школа организује различите активности (дебате, фестивале, квизове знања и вештина, уметничке и спортске манифестације) за ученике са изузетним способностима. Number of responses: 34 responses."/>
                    <pic:cNvPicPr>
                      <a:picLocks noChangeAspect="1" noChangeArrowheads="1"/>
                    </pic:cNvPicPr>
                  </pic:nvPicPr>
                  <pic:blipFill rotWithShape="1">
                    <a:blip r:embed="rId156" cstate="print">
                      <a:extLst>
                        <a:ext uri="{28A0092B-C50C-407E-A947-70E740481C1C}">
                          <a14:useLocalDpi xmlns:a14="http://schemas.microsoft.com/office/drawing/2010/main" val="0"/>
                        </a:ext>
                      </a:extLst>
                    </a:blip>
                    <a:srcRect l="2551" t="5275" r="5751" b="9282"/>
                    <a:stretch>
                      <a:fillRect/>
                    </a:stretch>
                  </pic:blipFill>
                  <pic:spPr bwMode="auto">
                    <a:xfrm>
                      <a:off x="0" y="0"/>
                      <a:ext cx="6400800" cy="1581150"/>
                    </a:xfrm>
                    <a:prstGeom prst="rect">
                      <a:avLst/>
                    </a:prstGeom>
                    <a:noFill/>
                    <a:ln>
                      <a:noFill/>
                    </a:ln>
                    <a:extLst>
                      <a:ext uri="{53640926-AAD7-44D8-BBD7-CCE9431645EC}">
                        <a14:shadowObscured xmlns:a14="http://schemas.microsoft.com/office/drawing/2010/main"/>
                      </a:ext>
                    </a:extLst>
                  </pic:spPr>
                </pic:pic>
              </a:graphicData>
            </a:graphic>
          </wp:inline>
        </w:drawing>
      </w:r>
    </w:p>
    <w:p w14:paraId="4C93C717" w14:textId="77777777" w:rsidR="00D058BB" w:rsidRDefault="00D058BB" w:rsidP="00D058BB">
      <w:pPr>
        <w:rPr>
          <w:lang w:val="sr-Latn-BA"/>
        </w:rPr>
      </w:pPr>
      <w:r>
        <w:rPr>
          <w:noProof/>
          <w:lang w:val="en-US" w:eastAsia="en-US"/>
        </w:rPr>
        <w:drawing>
          <wp:inline distT="0" distB="0" distL="0" distR="0" wp14:anchorId="4CF79298" wp14:editId="07971A99">
            <wp:extent cx="6210300" cy="1447800"/>
            <wp:effectExtent l="0" t="0" r="0" b="0"/>
            <wp:docPr id="2062982449" name="Picture 144" descr="Forms response chart. Question title: Школа организује пројекте учења, истраживачки рад и друге колаборативне форме учења у којима ученици са изузетним способностима имају лидерску улогу..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Forms response chart. Question title: Школа организује пројекте учења, истраживачки рад и друге колаборативне форме учења у којима ученици са изузетним способностима имају лидерску улогу.. Number of responses: 34 responses."/>
                    <pic:cNvPicPr>
                      <a:picLocks noChangeAspect="1" noChangeArrowheads="1"/>
                    </pic:cNvPicPr>
                  </pic:nvPicPr>
                  <pic:blipFill rotWithShape="1">
                    <a:blip r:embed="rId157" cstate="print">
                      <a:extLst>
                        <a:ext uri="{28A0092B-C50C-407E-A947-70E740481C1C}">
                          <a14:useLocalDpi xmlns:a14="http://schemas.microsoft.com/office/drawing/2010/main" val="0"/>
                        </a:ext>
                      </a:extLst>
                    </a:blip>
                    <a:srcRect l="3031" t="6719" r="2382" b="9328"/>
                    <a:stretch>
                      <a:fillRect/>
                    </a:stretch>
                  </pic:blipFill>
                  <pic:spPr bwMode="auto">
                    <a:xfrm>
                      <a:off x="0" y="0"/>
                      <a:ext cx="6225223" cy="1451279"/>
                    </a:xfrm>
                    <a:prstGeom prst="rect">
                      <a:avLst/>
                    </a:prstGeom>
                    <a:noFill/>
                    <a:ln>
                      <a:noFill/>
                    </a:ln>
                    <a:extLst>
                      <a:ext uri="{53640926-AAD7-44D8-BBD7-CCE9431645EC}">
                        <a14:shadowObscured xmlns:a14="http://schemas.microsoft.com/office/drawing/2010/main"/>
                      </a:ext>
                    </a:extLst>
                  </pic:spPr>
                </pic:pic>
              </a:graphicData>
            </a:graphic>
          </wp:inline>
        </w:drawing>
      </w:r>
    </w:p>
    <w:p w14:paraId="5C498CEE" w14:textId="77777777" w:rsidR="00D058BB" w:rsidRDefault="00D058BB" w:rsidP="00D058BB">
      <w:pPr>
        <w:rPr>
          <w:lang w:val="sr-Latn-BA"/>
        </w:rPr>
      </w:pPr>
      <w:r>
        <w:rPr>
          <w:noProof/>
          <w:lang w:val="en-US" w:eastAsia="en-US"/>
        </w:rPr>
        <w:drawing>
          <wp:inline distT="0" distB="0" distL="0" distR="0" wp14:anchorId="6379D6F9" wp14:editId="54390272">
            <wp:extent cx="5695950" cy="1800225"/>
            <wp:effectExtent l="0" t="0" r="0" b="9525"/>
            <wp:docPr id="2071589039" name="Picture 145" descr="Forms response chart. Question title: Школа омогућава ученику који се образује по ИОП-3 учешће на пројектима, манифестацијама, програмима и такмичењима ван школе у оквиру домена за који је ученик даровит.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Forms response chart. Question title: Школа омогућава ученику који се образује по ИОП-3 учешће на пројектима, манифестацијама, програмима и такмичењима ван школе у оквиру домена за који је ученик даровит. Number of responses: 34 responses."/>
                    <pic:cNvPicPr>
                      <a:picLocks noChangeAspect="1" noChangeArrowheads="1"/>
                    </pic:cNvPicPr>
                  </pic:nvPicPr>
                  <pic:blipFill rotWithShape="1">
                    <a:blip r:embed="rId158" cstate="print">
                      <a:extLst>
                        <a:ext uri="{28A0092B-C50C-407E-A947-70E740481C1C}">
                          <a14:useLocalDpi xmlns:a14="http://schemas.microsoft.com/office/drawing/2010/main" val="0"/>
                        </a:ext>
                      </a:extLst>
                    </a:blip>
                    <a:srcRect l="2233" t="5626" r="2403" b="9634"/>
                    <a:stretch>
                      <a:fillRect/>
                    </a:stretch>
                  </pic:blipFill>
                  <pic:spPr bwMode="auto">
                    <a:xfrm>
                      <a:off x="0" y="0"/>
                      <a:ext cx="5695950" cy="1800225"/>
                    </a:xfrm>
                    <a:prstGeom prst="rect">
                      <a:avLst/>
                    </a:prstGeom>
                    <a:noFill/>
                    <a:ln>
                      <a:noFill/>
                    </a:ln>
                    <a:extLst>
                      <a:ext uri="{53640926-AAD7-44D8-BBD7-CCE9431645EC}">
                        <a14:shadowObscured xmlns:a14="http://schemas.microsoft.com/office/drawing/2010/main"/>
                      </a:ext>
                    </a:extLst>
                  </pic:spPr>
                </pic:pic>
              </a:graphicData>
            </a:graphic>
          </wp:inline>
        </w:drawing>
      </w:r>
    </w:p>
    <w:p w14:paraId="0CB05C8F" w14:textId="77777777" w:rsidR="00D058BB" w:rsidRDefault="00D058BB" w:rsidP="00D058BB">
      <w:pPr>
        <w:rPr>
          <w:lang w:val="sr-Latn-BA"/>
        </w:rPr>
      </w:pPr>
      <w:r>
        <w:rPr>
          <w:noProof/>
          <w:lang w:val="en-US" w:eastAsia="en-US"/>
        </w:rPr>
        <w:lastRenderedPageBreak/>
        <w:drawing>
          <wp:inline distT="0" distB="0" distL="0" distR="0" wp14:anchorId="2A1FB026" wp14:editId="21B845CB">
            <wp:extent cx="5971375" cy="1504950"/>
            <wp:effectExtent l="0" t="0" r="0" b="0"/>
            <wp:docPr id="1606994534" name="Picture 146" descr="Forms response chart. Question title: Школа подржава ученика са изузетним способностима у убрзаном напредовању у школи у складу са законом, водећи посебно рачуна о социјалној и емоционалној зрелости даровитог ученик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Forms response chart. Question title: Школа подржава ученика са изузетним способностима у убрзаном напредовању у школи у складу са законом, водећи посебно рачуна о социјалној и емоционалној зрелости даровитог ученика. Number of responses: 34 responses."/>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5983391" cy="1507978"/>
                    </a:xfrm>
                    <a:prstGeom prst="rect">
                      <a:avLst/>
                    </a:prstGeom>
                    <a:noFill/>
                    <a:ln>
                      <a:noFill/>
                    </a:ln>
                  </pic:spPr>
                </pic:pic>
              </a:graphicData>
            </a:graphic>
          </wp:inline>
        </w:drawing>
      </w:r>
    </w:p>
    <w:p w14:paraId="64DB821C" w14:textId="77777777" w:rsidR="00D058BB" w:rsidRDefault="00D058BB" w:rsidP="00D058BB">
      <w:pPr>
        <w:rPr>
          <w:lang w:val="sr-Latn-BA"/>
        </w:rPr>
      </w:pPr>
      <w:r>
        <w:rPr>
          <w:noProof/>
          <w:lang w:val="en-US" w:eastAsia="en-US"/>
        </w:rPr>
        <w:drawing>
          <wp:inline distT="0" distB="0" distL="0" distR="0" wp14:anchorId="76727BD9" wp14:editId="7629BC3D">
            <wp:extent cx="6381750" cy="1485900"/>
            <wp:effectExtent l="0" t="0" r="0" b="0"/>
            <wp:docPr id="210774831" name="Picture 147" descr="Forms response chart. Question title: Школа је флексибилна у погледу организације наставе и динамике оцењивања ученика са изузетним способностима и усклађује их са обавезама ученика (нпр. ако ученик учествује на неком научном кампу, или се припрема за такмичење, похађа две школе).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Forms response chart. Question title: Школа је флексибилна у погледу организације наставе и динамике оцењивања ученика са изузетним способностима и усклађује их са обавезама ученика (нпр. ако ученик учествује на неком научном кампу, или се припрема за такмичење, похађа две школе). Number of responses: 34 responses."/>
                    <pic:cNvPicPr>
                      <a:picLocks noChangeAspect="1" noChangeArrowheads="1"/>
                    </pic:cNvPicPr>
                  </pic:nvPicPr>
                  <pic:blipFill rotWithShape="1">
                    <a:blip r:embed="rId160" cstate="print">
                      <a:extLst>
                        <a:ext uri="{28A0092B-C50C-407E-A947-70E740481C1C}">
                          <a14:useLocalDpi xmlns:a14="http://schemas.microsoft.com/office/drawing/2010/main" val="0"/>
                        </a:ext>
                      </a:extLst>
                    </a:blip>
                    <a:srcRect l="2393" t="4596" r="2672" b="9749"/>
                    <a:stretch>
                      <a:fillRect/>
                    </a:stretch>
                  </pic:blipFill>
                  <pic:spPr bwMode="auto">
                    <a:xfrm>
                      <a:off x="0" y="0"/>
                      <a:ext cx="6392717" cy="1488454"/>
                    </a:xfrm>
                    <a:prstGeom prst="rect">
                      <a:avLst/>
                    </a:prstGeom>
                    <a:noFill/>
                    <a:ln>
                      <a:noFill/>
                    </a:ln>
                    <a:extLst>
                      <a:ext uri="{53640926-AAD7-44D8-BBD7-CCE9431645EC}">
                        <a14:shadowObscured xmlns:a14="http://schemas.microsoft.com/office/drawing/2010/main"/>
                      </a:ext>
                    </a:extLst>
                  </pic:spPr>
                </pic:pic>
              </a:graphicData>
            </a:graphic>
          </wp:inline>
        </w:drawing>
      </w:r>
    </w:p>
    <w:p w14:paraId="79D4F596" w14:textId="77777777" w:rsidR="00584736" w:rsidRDefault="00584736" w:rsidP="00D058BB">
      <w:pPr>
        <w:rPr>
          <w:b/>
          <w:bCs/>
          <w:lang w:val="sr-Cyrl-RS"/>
        </w:rPr>
      </w:pPr>
    </w:p>
    <w:p w14:paraId="541B53CC" w14:textId="79DE728D" w:rsidR="00D058BB" w:rsidRDefault="00D058BB" w:rsidP="00D058BB">
      <w:pPr>
        <w:rPr>
          <w:b/>
          <w:bCs/>
        </w:rPr>
      </w:pPr>
      <w:r w:rsidRPr="00B27293">
        <w:rPr>
          <w:b/>
          <w:bCs/>
        </w:rPr>
        <w:t>Показатељ 4.3.6. Школа сарађуjе са релевантним институциjама и поjединцима у подршци ученицима из осетљивих група и ученицима са изузетним способностима.</w:t>
      </w:r>
    </w:p>
    <w:p w14:paraId="376A9AF7" w14:textId="77777777" w:rsidR="00D058BB" w:rsidRDefault="00D058BB" w:rsidP="00D058BB">
      <w:pPr>
        <w:rPr>
          <w:b/>
          <w:bCs/>
        </w:rPr>
      </w:pPr>
    </w:p>
    <w:p w14:paraId="0FC7D81D" w14:textId="77777777" w:rsidR="00D058BB" w:rsidRDefault="00D058BB" w:rsidP="00D058BB">
      <w:pPr>
        <w:rPr>
          <w:lang w:val="sr-Latn-BA"/>
        </w:rPr>
      </w:pPr>
      <w:r>
        <w:rPr>
          <w:noProof/>
          <w:lang w:val="en-US" w:eastAsia="en-US"/>
        </w:rPr>
        <w:drawing>
          <wp:inline distT="0" distB="0" distL="0" distR="0" wp14:anchorId="03B409B7" wp14:editId="6BBBE2D0">
            <wp:extent cx="6362700" cy="1409700"/>
            <wp:effectExtent l="0" t="0" r="0" b="0"/>
            <wp:docPr id="1842952138" name="Picture 148" descr="Forms response chart. Question title: Школа је остварила сарадњу са ресурсним центром у циљу обезбеђивања додатне подршке ученицима. .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Forms response chart. Question title: Школа је остварила сарадњу са ресурсним центром у циљу обезбеђивања додатне подршке ученицима. . Number of responses: 34 responses."/>
                    <pic:cNvPicPr>
                      <a:picLocks noChangeAspect="1" noChangeArrowheads="1"/>
                    </pic:cNvPicPr>
                  </pic:nvPicPr>
                  <pic:blipFill rotWithShape="1">
                    <a:blip r:embed="rId161" cstate="print">
                      <a:extLst>
                        <a:ext uri="{28A0092B-C50C-407E-A947-70E740481C1C}">
                          <a14:useLocalDpi xmlns:a14="http://schemas.microsoft.com/office/drawing/2010/main" val="0"/>
                        </a:ext>
                      </a:extLst>
                    </a:blip>
                    <a:srcRect l="2871" t="6329" r="3200" b="9283"/>
                    <a:stretch>
                      <a:fillRect/>
                    </a:stretch>
                  </pic:blipFill>
                  <pic:spPr bwMode="auto">
                    <a:xfrm>
                      <a:off x="0" y="0"/>
                      <a:ext cx="6362700" cy="1409700"/>
                    </a:xfrm>
                    <a:prstGeom prst="rect">
                      <a:avLst/>
                    </a:prstGeom>
                    <a:noFill/>
                    <a:ln>
                      <a:noFill/>
                    </a:ln>
                    <a:extLst>
                      <a:ext uri="{53640926-AAD7-44D8-BBD7-CCE9431645EC}">
                        <a14:shadowObscured xmlns:a14="http://schemas.microsoft.com/office/drawing/2010/main"/>
                      </a:ext>
                    </a:extLst>
                  </pic:spPr>
                </pic:pic>
              </a:graphicData>
            </a:graphic>
          </wp:inline>
        </w:drawing>
      </w:r>
    </w:p>
    <w:p w14:paraId="00BA96F9" w14:textId="77777777" w:rsidR="00D058BB" w:rsidRDefault="00D058BB" w:rsidP="00D058BB">
      <w:pPr>
        <w:rPr>
          <w:lang w:val="sr-Latn-BA"/>
        </w:rPr>
      </w:pPr>
      <w:r>
        <w:rPr>
          <w:noProof/>
          <w:lang w:val="en-US" w:eastAsia="en-US"/>
        </w:rPr>
        <w:drawing>
          <wp:inline distT="0" distB="0" distL="0" distR="0" wp14:anchorId="78A96DCD" wp14:editId="07C17518">
            <wp:extent cx="6115050" cy="1562100"/>
            <wp:effectExtent l="0" t="0" r="0" b="0"/>
            <wp:docPr id="1890542005" name="Picture 149" descr="Forms response chart. Question title: Школа иницира сарадњу са различитим институцијама, високошколским установама, центром за таленте, стручњацима који могу да подрже ученика са изузетним способностима и његово напредовање у оквиру домен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Forms response chart. Question title: Школа иницира сарадњу са различитим институцијама, високошколским установама, центром за таленте, стручњацима који могу да подрже ученика са изузетним способностима и његово напредовање у оквиру домена.. Number of responses: 34 responses."/>
                    <pic:cNvPicPr>
                      <a:picLocks noChangeAspect="1" noChangeArrowheads="1"/>
                    </pic:cNvPicPr>
                  </pic:nvPicPr>
                  <pic:blipFill rotWithShape="1">
                    <a:blip r:embed="rId162" cstate="print">
                      <a:extLst>
                        <a:ext uri="{28A0092B-C50C-407E-A947-70E740481C1C}">
                          <a14:useLocalDpi xmlns:a14="http://schemas.microsoft.com/office/drawing/2010/main" val="0"/>
                        </a:ext>
                      </a:extLst>
                    </a:blip>
                    <a:srcRect l="2234" t="6262" r="3338" b="9186"/>
                    <a:stretch>
                      <a:fillRect/>
                    </a:stretch>
                  </pic:blipFill>
                  <pic:spPr bwMode="auto">
                    <a:xfrm>
                      <a:off x="0" y="0"/>
                      <a:ext cx="6129163" cy="1565705"/>
                    </a:xfrm>
                    <a:prstGeom prst="rect">
                      <a:avLst/>
                    </a:prstGeom>
                    <a:noFill/>
                    <a:ln>
                      <a:noFill/>
                    </a:ln>
                    <a:extLst>
                      <a:ext uri="{53640926-AAD7-44D8-BBD7-CCE9431645EC}">
                        <a14:shadowObscured xmlns:a14="http://schemas.microsoft.com/office/drawing/2010/main"/>
                      </a:ext>
                    </a:extLst>
                  </pic:spPr>
                </pic:pic>
              </a:graphicData>
            </a:graphic>
          </wp:inline>
        </w:drawing>
      </w:r>
    </w:p>
    <w:p w14:paraId="113E780C" w14:textId="77777777" w:rsidR="00D058BB" w:rsidRDefault="00D058BB" w:rsidP="00D058BB">
      <w:pPr>
        <w:rPr>
          <w:lang w:val="sr-Latn-BA"/>
        </w:rPr>
      </w:pPr>
      <w:r>
        <w:rPr>
          <w:noProof/>
          <w:lang w:val="en-US" w:eastAsia="en-US"/>
        </w:rPr>
        <w:drawing>
          <wp:inline distT="0" distB="0" distL="0" distR="0" wp14:anchorId="1ABEA3B5" wp14:editId="2321DBA9">
            <wp:extent cx="5794375" cy="1524000"/>
            <wp:effectExtent l="0" t="0" r="0" b="0"/>
            <wp:docPr id="1076634621" name="Picture 150" descr="Forms response chart. Question title: Кроз сарадњу са јединицом локалне самоуправе, школа иницира успостављање недостајућих услуга додатне подршке у заједници..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Forms response chart. Question title: Кроз сарадњу са јединицом локалне самоуправе, школа иницира успостављање недостајућих услуга додатне подршке у заједници.. Number of responses: 34 responses."/>
                    <pic:cNvPicPr>
                      <a:picLocks noChangeAspect="1" noChangeArrowheads="1"/>
                    </pic:cNvPicPr>
                  </pic:nvPicPr>
                  <pic:blipFill rotWithShape="1">
                    <a:blip r:embed="rId163" cstate="print">
                      <a:extLst>
                        <a:ext uri="{28A0092B-C50C-407E-A947-70E740481C1C}">
                          <a14:useLocalDpi xmlns:a14="http://schemas.microsoft.com/office/drawing/2010/main" val="0"/>
                        </a:ext>
                      </a:extLst>
                    </a:blip>
                    <a:srcRect l="2710" t="5275" r="11812" b="9986"/>
                    <a:stretch>
                      <a:fillRect/>
                    </a:stretch>
                  </pic:blipFill>
                  <pic:spPr bwMode="auto">
                    <a:xfrm>
                      <a:off x="0" y="0"/>
                      <a:ext cx="5797992" cy="1524951"/>
                    </a:xfrm>
                    <a:prstGeom prst="rect">
                      <a:avLst/>
                    </a:prstGeom>
                    <a:noFill/>
                    <a:ln>
                      <a:noFill/>
                    </a:ln>
                    <a:extLst>
                      <a:ext uri="{53640926-AAD7-44D8-BBD7-CCE9431645EC}">
                        <a14:shadowObscured xmlns:a14="http://schemas.microsoft.com/office/drawing/2010/main"/>
                      </a:ext>
                    </a:extLst>
                  </pic:spPr>
                </pic:pic>
              </a:graphicData>
            </a:graphic>
          </wp:inline>
        </w:drawing>
      </w:r>
    </w:p>
    <w:p w14:paraId="24901092" w14:textId="77777777" w:rsidR="00D058BB" w:rsidRDefault="00D058BB" w:rsidP="00D058BB">
      <w:pPr>
        <w:rPr>
          <w:lang w:val="sr-Latn-BA"/>
        </w:rPr>
      </w:pPr>
      <w:r>
        <w:rPr>
          <w:noProof/>
          <w:lang w:val="en-US" w:eastAsia="en-US"/>
        </w:rPr>
        <w:lastRenderedPageBreak/>
        <w:drawing>
          <wp:inline distT="0" distB="0" distL="0" distR="0" wp14:anchorId="3D546610" wp14:editId="02EB822C">
            <wp:extent cx="6781800" cy="1733550"/>
            <wp:effectExtent l="0" t="0" r="0" b="0"/>
            <wp:docPr id="1535665789" name="Picture 151" descr="Forms response chart. Question title: Установа остварује саветодавни рад са родитељима/законским заступницима о могућностима преласка у наредни ниво образовања и афирмативним мерама уписа за ученике из осетљивих група..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Forms response chart. Question title: Установа остварује саветодавни рад са родитељима/законским заступницима о могућностима преласка у наредни ниво образовања и афирмативним мерама уписа за ученике из осетљивих група.. Number of responses: 34 responses."/>
                    <pic:cNvPicPr>
                      <a:picLocks noChangeAspect="1" noChangeArrowheads="1"/>
                    </pic:cNvPicPr>
                  </pic:nvPicPr>
                  <pic:blipFill rotWithShape="1">
                    <a:blip r:embed="rId164" cstate="print">
                      <a:extLst>
                        <a:ext uri="{28A0092B-C50C-407E-A947-70E740481C1C}">
                          <a14:useLocalDpi xmlns:a14="http://schemas.microsoft.com/office/drawing/2010/main" val="0"/>
                        </a:ext>
                      </a:extLst>
                    </a:blip>
                    <a:srcRect l="2233" t="5978" r="2084" b="8931"/>
                    <a:stretch>
                      <a:fillRect/>
                    </a:stretch>
                  </pic:blipFill>
                  <pic:spPr bwMode="auto">
                    <a:xfrm>
                      <a:off x="0" y="0"/>
                      <a:ext cx="6781800" cy="1733550"/>
                    </a:xfrm>
                    <a:prstGeom prst="rect">
                      <a:avLst/>
                    </a:prstGeom>
                    <a:noFill/>
                    <a:ln>
                      <a:noFill/>
                    </a:ln>
                    <a:extLst>
                      <a:ext uri="{53640926-AAD7-44D8-BBD7-CCE9431645EC}">
                        <a14:shadowObscured xmlns:a14="http://schemas.microsoft.com/office/drawing/2010/main"/>
                      </a:ext>
                    </a:extLst>
                  </pic:spPr>
                </pic:pic>
              </a:graphicData>
            </a:graphic>
          </wp:inline>
        </w:drawing>
      </w:r>
    </w:p>
    <w:p w14:paraId="45D87676" w14:textId="77777777" w:rsidR="00D058BB" w:rsidRDefault="00D058BB" w:rsidP="00D058BB">
      <w:pPr>
        <w:rPr>
          <w:lang w:val="sr-Cyrl-RS"/>
        </w:rPr>
      </w:pPr>
      <w:r>
        <w:rPr>
          <w:noProof/>
          <w:lang w:val="en-US" w:eastAsia="en-US"/>
        </w:rPr>
        <w:drawing>
          <wp:inline distT="0" distB="0" distL="0" distR="0" wp14:anchorId="4273BEA9" wp14:editId="72474C28">
            <wp:extent cx="6400800" cy="1676270"/>
            <wp:effectExtent l="0" t="0" r="0" b="635"/>
            <wp:docPr id="539973253" name="Picture 152" descr="Forms response chart. Question title: Школа успоставља сарадњу са референтним институцијама, организацијама или стручњацима за област у циљу подршке ученицима са изузетним способностимa.. Number of responses: 3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Forms response chart. Question title: Школа успоставља сарадњу са референтним институцијама, организацијама или стручњацима за област у циљу подршке ученицима са изузетним способностимa.. Number of responses: 34 responses."/>
                    <pic:cNvPicPr>
                      <a:picLocks noChangeAspect="1" noChangeArrowheads="1"/>
                    </pic:cNvPicPr>
                  </pic:nvPicPr>
                  <pic:blipFill rotWithShape="1">
                    <a:blip r:embed="rId165" cstate="print">
                      <a:extLst>
                        <a:ext uri="{28A0092B-C50C-407E-A947-70E740481C1C}">
                          <a14:useLocalDpi xmlns:a14="http://schemas.microsoft.com/office/drawing/2010/main" val="0"/>
                        </a:ext>
                      </a:extLst>
                    </a:blip>
                    <a:srcRect l="2552" t="5978" r="10536" b="9283"/>
                    <a:stretch>
                      <a:fillRect/>
                    </a:stretch>
                  </pic:blipFill>
                  <pic:spPr bwMode="auto">
                    <a:xfrm>
                      <a:off x="0" y="0"/>
                      <a:ext cx="6435417" cy="1685336"/>
                    </a:xfrm>
                    <a:prstGeom prst="rect">
                      <a:avLst/>
                    </a:prstGeom>
                    <a:noFill/>
                    <a:ln>
                      <a:noFill/>
                    </a:ln>
                    <a:extLst>
                      <a:ext uri="{53640926-AAD7-44D8-BBD7-CCE9431645EC}">
                        <a14:shadowObscured xmlns:a14="http://schemas.microsoft.com/office/drawing/2010/main"/>
                      </a:ext>
                    </a:extLst>
                  </pic:spPr>
                </pic:pic>
              </a:graphicData>
            </a:graphic>
          </wp:inline>
        </w:drawing>
      </w:r>
    </w:p>
    <w:p w14:paraId="09116CB8" w14:textId="77777777" w:rsidR="00A2214C" w:rsidRDefault="00A2214C" w:rsidP="00D058BB">
      <w:pPr>
        <w:rPr>
          <w:b/>
          <w:bCs/>
          <w:lang w:val="sr-Cyrl-RS"/>
        </w:rPr>
      </w:pPr>
    </w:p>
    <w:p w14:paraId="7F0EEE36" w14:textId="2D895869" w:rsidR="001641AE" w:rsidRPr="001641AE" w:rsidRDefault="001641AE" w:rsidP="00D058BB">
      <w:pPr>
        <w:rPr>
          <w:lang w:val="sr-Cyrl-RS"/>
        </w:rPr>
      </w:pPr>
      <w:r>
        <w:rPr>
          <w:b/>
          <w:bCs/>
          <w:lang w:val="sr-Cyrl-RS"/>
        </w:rPr>
        <w:t>Стандард 4.1.</w:t>
      </w:r>
      <w:r w:rsidRPr="00C6290E">
        <w:rPr>
          <w:b/>
          <w:bCs/>
        </w:rPr>
        <w:t>У школи функционише систем пружања подршке свим ученицима</w:t>
      </w:r>
    </w:p>
    <w:bookmarkEnd w:id="21"/>
    <w:p w14:paraId="23110099" w14:textId="77777777" w:rsidR="00D058BB" w:rsidRDefault="00D058BB" w:rsidP="00D058BB">
      <w:pPr>
        <w:rPr>
          <w:b/>
          <w:bCs/>
          <w:lang w:val="sr-Cyrl-RS"/>
        </w:rPr>
      </w:pPr>
    </w:p>
    <w:tbl>
      <w:tblPr>
        <w:tblStyle w:val="TableGrid"/>
        <w:tblW w:w="11143" w:type="dxa"/>
        <w:tblInd w:w="-185" w:type="dxa"/>
        <w:tblLook w:val="04A0" w:firstRow="1" w:lastRow="0" w:firstColumn="1" w:lastColumn="0" w:noHBand="0" w:noVBand="1"/>
      </w:tblPr>
      <w:tblGrid>
        <w:gridCol w:w="1187"/>
        <w:gridCol w:w="2948"/>
        <w:gridCol w:w="860"/>
        <w:gridCol w:w="6148"/>
      </w:tblGrid>
      <w:tr w:rsidR="00D058BB" w14:paraId="6531FF0E" w14:textId="77777777" w:rsidTr="00832C2D">
        <w:tc>
          <w:tcPr>
            <w:tcW w:w="1187" w:type="dxa"/>
          </w:tcPr>
          <w:p w14:paraId="5E50BD4E" w14:textId="77777777" w:rsidR="00D058BB" w:rsidRPr="003705E5" w:rsidRDefault="00D058BB" w:rsidP="00C24E25">
            <w:pPr>
              <w:rPr>
                <w:b/>
                <w:bCs/>
                <w:lang w:val="sr-Cyrl-RS"/>
              </w:rPr>
            </w:pPr>
            <w:r>
              <w:rPr>
                <w:lang w:val="sr-Cyrl-RS"/>
              </w:rPr>
              <w:t>Стандард</w:t>
            </w:r>
          </w:p>
        </w:tc>
        <w:tc>
          <w:tcPr>
            <w:tcW w:w="2948" w:type="dxa"/>
          </w:tcPr>
          <w:p w14:paraId="5A7B3D5D" w14:textId="77777777" w:rsidR="00D058BB" w:rsidRDefault="00D058BB" w:rsidP="00C24E25">
            <w:pPr>
              <w:rPr>
                <w:b/>
                <w:bCs/>
                <w:lang w:val="sr-Cyrl-RS"/>
              </w:rPr>
            </w:pPr>
            <w:r w:rsidRPr="00421371">
              <w:t>Опис</w:t>
            </w:r>
          </w:p>
        </w:tc>
        <w:tc>
          <w:tcPr>
            <w:tcW w:w="860" w:type="dxa"/>
          </w:tcPr>
          <w:p w14:paraId="44EE056E" w14:textId="77777777" w:rsidR="00D058BB" w:rsidRDefault="00D058BB" w:rsidP="00C24E25">
            <w:pPr>
              <w:rPr>
                <w:b/>
                <w:bCs/>
                <w:lang w:val="sr-Cyrl-RS"/>
              </w:rPr>
            </w:pPr>
            <w:r w:rsidRPr="00421371">
              <w:t>Оцена (1-4)</w:t>
            </w:r>
          </w:p>
        </w:tc>
        <w:tc>
          <w:tcPr>
            <w:tcW w:w="6148" w:type="dxa"/>
          </w:tcPr>
          <w:p w14:paraId="7A533555" w14:textId="136B2DC8" w:rsidR="00D058BB" w:rsidRPr="00002323" w:rsidRDefault="00002323" w:rsidP="00C24E25">
            <w:pPr>
              <w:rPr>
                <w:b/>
                <w:bCs/>
                <w:lang w:val="sr-Cyrl-RS"/>
              </w:rPr>
            </w:pPr>
            <w:r>
              <w:rPr>
                <w:lang w:val="sr-Cyrl-RS"/>
              </w:rPr>
              <w:t>Анализа</w:t>
            </w:r>
          </w:p>
        </w:tc>
      </w:tr>
      <w:tr w:rsidR="00D058BB" w14:paraId="77B3003A" w14:textId="77777777" w:rsidTr="00832C2D">
        <w:tc>
          <w:tcPr>
            <w:tcW w:w="1187" w:type="dxa"/>
          </w:tcPr>
          <w:p w14:paraId="4A129B9F" w14:textId="77777777" w:rsidR="00D058BB" w:rsidRDefault="00D058BB" w:rsidP="00C24E25">
            <w:pPr>
              <w:rPr>
                <w:b/>
                <w:bCs/>
                <w:lang w:val="sr-Cyrl-RS"/>
              </w:rPr>
            </w:pPr>
            <w:r w:rsidRPr="003705E5">
              <w:rPr>
                <w:b/>
                <w:bCs/>
              </w:rPr>
              <w:t>4.1.1.</w:t>
            </w:r>
          </w:p>
        </w:tc>
        <w:tc>
          <w:tcPr>
            <w:tcW w:w="2948" w:type="dxa"/>
          </w:tcPr>
          <w:p w14:paraId="46E8ECF1" w14:textId="4776D533" w:rsidR="00D058BB" w:rsidRPr="00535E25" w:rsidRDefault="005F4FFA" w:rsidP="00C24E25">
            <w:pPr>
              <w:rPr>
                <w:lang w:val="sr-Cyrl-RS"/>
              </w:rPr>
            </w:pPr>
            <w:r w:rsidRPr="00535E25">
              <w:t>Школа предузима разноврсне мере за пружање подршке ученицима у учењу</w:t>
            </w:r>
          </w:p>
        </w:tc>
        <w:tc>
          <w:tcPr>
            <w:tcW w:w="860" w:type="dxa"/>
          </w:tcPr>
          <w:p w14:paraId="70D6ACA5" w14:textId="26986CCA" w:rsidR="00D058BB" w:rsidRPr="00535E25" w:rsidRDefault="00535E25" w:rsidP="00C24E25">
            <w:pPr>
              <w:rPr>
                <w:b/>
                <w:bCs/>
                <w:lang w:val="sr-Cyrl-RS"/>
              </w:rPr>
            </w:pPr>
            <w:r>
              <w:rPr>
                <w:b/>
                <w:bCs/>
                <w:lang w:val="sr-Cyrl-RS"/>
              </w:rPr>
              <w:t>3,8</w:t>
            </w:r>
          </w:p>
        </w:tc>
        <w:tc>
          <w:tcPr>
            <w:tcW w:w="6148" w:type="dxa"/>
          </w:tcPr>
          <w:p w14:paraId="74BC7411" w14:textId="77777777" w:rsidR="00002323" w:rsidRPr="00AD2257" w:rsidRDefault="00002323" w:rsidP="00002323">
            <w:pPr>
              <w:rPr>
                <w:lang w:val="sr-Cyrl-RS"/>
              </w:rPr>
            </w:pPr>
            <w:r>
              <w:rPr>
                <w:lang w:val="sr-Cyrl-RS"/>
              </w:rPr>
              <w:t>К</w:t>
            </w:r>
            <w:r w:rsidRPr="001F6FF0">
              <w:t>роз редовну реализацију и евалуацију ИОП-а, ефикасну допунску и подстицајну додатну наставу, школа ствара окружење у коме сваки ученик напредује у складу са сопственим капацитетима.</w:t>
            </w:r>
          </w:p>
          <w:p w14:paraId="76AA20A3" w14:textId="7CBD9C5E" w:rsidR="00D058BB" w:rsidRDefault="00002323" w:rsidP="00002323">
            <w:pPr>
              <w:rPr>
                <w:b/>
                <w:bCs/>
                <w:lang w:val="sr-Cyrl-RS"/>
              </w:rPr>
            </w:pPr>
            <w:r>
              <w:rPr>
                <w:lang w:val="sr-Cyrl-RS"/>
              </w:rPr>
              <w:t>Има простора за побољшање овог стандарда у области вршњачког менторства   где би успешнији ученици додатно помогли и мотивисали ученике којима је потребна подршка.</w:t>
            </w:r>
          </w:p>
        </w:tc>
      </w:tr>
      <w:tr w:rsidR="00D058BB" w:rsidRPr="00002323" w14:paraId="39531D1A" w14:textId="77777777" w:rsidTr="00832C2D">
        <w:tc>
          <w:tcPr>
            <w:tcW w:w="1187" w:type="dxa"/>
          </w:tcPr>
          <w:p w14:paraId="291CAA62" w14:textId="77777777" w:rsidR="00D058BB" w:rsidRPr="00002323" w:rsidRDefault="00D058BB" w:rsidP="00C24E25">
            <w:pPr>
              <w:rPr>
                <w:lang w:val="sr-Cyrl-RS"/>
              </w:rPr>
            </w:pPr>
            <w:r w:rsidRPr="00002323">
              <w:t>4.1.2.</w:t>
            </w:r>
          </w:p>
        </w:tc>
        <w:tc>
          <w:tcPr>
            <w:tcW w:w="2948" w:type="dxa"/>
          </w:tcPr>
          <w:p w14:paraId="4BC12813" w14:textId="46FCDA38" w:rsidR="00D058BB" w:rsidRPr="00002323" w:rsidRDefault="001641AE" w:rsidP="00C24E25">
            <w:pPr>
              <w:rPr>
                <w:lang w:val="sr-Cyrl-RS"/>
              </w:rPr>
            </w:pPr>
            <w:r w:rsidRPr="00002323">
              <w:t>Школа предузима разноврсне мере за пружање васпитне подршке ученицима</w:t>
            </w:r>
          </w:p>
        </w:tc>
        <w:tc>
          <w:tcPr>
            <w:tcW w:w="860" w:type="dxa"/>
          </w:tcPr>
          <w:p w14:paraId="4C2B3CC4" w14:textId="225F2250" w:rsidR="00D058BB" w:rsidRPr="00535E25" w:rsidRDefault="00535E25" w:rsidP="00C24E25">
            <w:pPr>
              <w:rPr>
                <w:lang w:val="sr-Cyrl-RS"/>
              </w:rPr>
            </w:pPr>
            <w:r>
              <w:rPr>
                <w:lang w:val="sr-Cyrl-RS"/>
              </w:rPr>
              <w:t>3,8</w:t>
            </w:r>
          </w:p>
        </w:tc>
        <w:tc>
          <w:tcPr>
            <w:tcW w:w="6148" w:type="dxa"/>
          </w:tcPr>
          <w:p w14:paraId="31C6F934" w14:textId="08A5659C" w:rsidR="00D058BB" w:rsidRPr="00002323" w:rsidRDefault="00D058BB" w:rsidP="00C24E25">
            <w:pPr>
              <w:rPr>
                <w:lang w:val="sr-Cyrl-RS"/>
              </w:rPr>
            </w:pPr>
            <w:r w:rsidRPr="00002323">
              <w:t>Јака страна: ЧОС и планирање подршке на основу ризика су одлични</w:t>
            </w:r>
            <w:r w:rsidR="00002323">
              <w:rPr>
                <w:lang w:val="sr-Cyrl-RS"/>
              </w:rPr>
              <w:t xml:space="preserve">. </w:t>
            </w:r>
            <w:r w:rsidRPr="00002323">
              <w:t>Подршка новопридошлим ученицима је системска</w:t>
            </w:r>
            <w:r w:rsidR="00002323">
              <w:rPr>
                <w:lang w:val="sr-Cyrl-RS"/>
              </w:rPr>
              <w:t xml:space="preserve"> и реализује се у оквиру одељењске заједнице, а по потреби и у сарадњи са ПП службом и Одељењским већем</w:t>
            </w:r>
            <w:r w:rsidRPr="00002323">
              <w:t xml:space="preserve">. </w:t>
            </w:r>
          </w:p>
        </w:tc>
      </w:tr>
      <w:tr w:rsidR="00D058BB" w14:paraId="2846BDDD" w14:textId="77777777" w:rsidTr="00832C2D">
        <w:tc>
          <w:tcPr>
            <w:tcW w:w="1187" w:type="dxa"/>
          </w:tcPr>
          <w:p w14:paraId="449046C9" w14:textId="77777777" w:rsidR="00D058BB" w:rsidRDefault="00D058BB" w:rsidP="00C24E25">
            <w:pPr>
              <w:rPr>
                <w:b/>
                <w:bCs/>
                <w:lang w:val="sr-Cyrl-RS"/>
              </w:rPr>
            </w:pPr>
            <w:r w:rsidRPr="003705E5">
              <w:rPr>
                <w:b/>
                <w:bCs/>
              </w:rPr>
              <w:t>4.1.3.</w:t>
            </w:r>
          </w:p>
        </w:tc>
        <w:tc>
          <w:tcPr>
            <w:tcW w:w="2948" w:type="dxa"/>
          </w:tcPr>
          <w:p w14:paraId="6DF86CC7" w14:textId="0275AE4B" w:rsidR="00D058BB" w:rsidRPr="00002323" w:rsidRDefault="001641AE" w:rsidP="00C24E25">
            <w:pPr>
              <w:rPr>
                <w:lang w:val="sr-Cyrl-RS"/>
              </w:rPr>
            </w:pPr>
            <w:r w:rsidRPr="00002323">
              <w:t>На основу анализе успеха и владања предузимаjу се мере подршке ученицима</w:t>
            </w:r>
          </w:p>
        </w:tc>
        <w:tc>
          <w:tcPr>
            <w:tcW w:w="860" w:type="dxa"/>
          </w:tcPr>
          <w:p w14:paraId="6E71ED60" w14:textId="77777777" w:rsidR="00D058BB" w:rsidRDefault="00D058BB" w:rsidP="00C24E25">
            <w:pPr>
              <w:rPr>
                <w:b/>
                <w:bCs/>
                <w:lang w:val="sr-Cyrl-RS"/>
              </w:rPr>
            </w:pPr>
            <w:r w:rsidRPr="003705E5">
              <w:rPr>
                <w:b/>
                <w:bCs/>
              </w:rPr>
              <w:t>4</w:t>
            </w:r>
          </w:p>
        </w:tc>
        <w:tc>
          <w:tcPr>
            <w:tcW w:w="6148" w:type="dxa"/>
          </w:tcPr>
          <w:p w14:paraId="23AC690C" w14:textId="25475DCD" w:rsidR="00D058BB" w:rsidRPr="00002323" w:rsidRDefault="00002323" w:rsidP="00C24E25">
            <w:pPr>
              <w:rPr>
                <w:b/>
                <w:bCs/>
                <w:lang w:val="sr-Cyrl-RS"/>
              </w:rPr>
            </w:pPr>
            <w:r>
              <w:rPr>
                <w:lang w:val="sr-Cyrl-RS"/>
              </w:rPr>
              <w:t>Анализа успеха врши се на класификционим периодима, најмање 4 пута годишње. Наставници раде анализу успеха и након писмених провера знања у оквиру евалуације исте.</w:t>
            </w:r>
            <w:r w:rsidR="00D058BB" w:rsidRPr="003705E5">
              <w:t xml:space="preserve"> Резултати иницијалног процењивања се активно користе. </w:t>
            </w:r>
          </w:p>
        </w:tc>
      </w:tr>
      <w:tr w:rsidR="00D058BB" w14:paraId="5CAF01E0" w14:textId="77777777" w:rsidTr="00832C2D">
        <w:tc>
          <w:tcPr>
            <w:tcW w:w="1187" w:type="dxa"/>
          </w:tcPr>
          <w:p w14:paraId="3CEE8C38" w14:textId="77777777" w:rsidR="00D058BB" w:rsidRDefault="00D058BB" w:rsidP="00C24E25">
            <w:pPr>
              <w:rPr>
                <w:b/>
                <w:bCs/>
                <w:lang w:val="sr-Cyrl-RS"/>
              </w:rPr>
            </w:pPr>
            <w:r w:rsidRPr="003705E5">
              <w:rPr>
                <w:b/>
                <w:bCs/>
              </w:rPr>
              <w:t>4.1.4.</w:t>
            </w:r>
          </w:p>
        </w:tc>
        <w:tc>
          <w:tcPr>
            <w:tcW w:w="2948" w:type="dxa"/>
          </w:tcPr>
          <w:p w14:paraId="76FF00FE" w14:textId="77777777" w:rsidR="001641AE" w:rsidRPr="00002323" w:rsidRDefault="001641AE" w:rsidP="001641AE">
            <w:r w:rsidRPr="00002323">
              <w:t xml:space="preserve">У пружању подршке ученицима школа укључуjе породицу </w:t>
            </w:r>
            <w:r w:rsidRPr="00002323">
              <w:lastRenderedPageBreak/>
              <w:t>односно законске заступнике.</w:t>
            </w:r>
          </w:p>
          <w:p w14:paraId="26861E61" w14:textId="171AB784" w:rsidR="00D058BB" w:rsidRDefault="00D058BB" w:rsidP="00C24E25">
            <w:pPr>
              <w:rPr>
                <w:b/>
                <w:bCs/>
                <w:lang w:val="sr-Cyrl-RS"/>
              </w:rPr>
            </w:pPr>
          </w:p>
        </w:tc>
        <w:tc>
          <w:tcPr>
            <w:tcW w:w="860" w:type="dxa"/>
          </w:tcPr>
          <w:p w14:paraId="02484782" w14:textId="716CE56F" w:rsidR="00D058BB" w:rsidRPr="00535E25" w:rsidRDefault="00535E25" w:rsidP="00C24E25">
            <w:pPr>
              <w:rPr>
                <w:b/>
                <w:bCs/>
                <w:lang w:val="sr-Cyrl-RS"/>
              </w:rPr>
            </w:pPr>
            <w:r>
              <w:rPr>
                <w:b/>
                <w:bCs/>
                <w:lang w:val="sr-Cyrl-RS"/>
              </w:rPr>
              <w:lastRenderedPageBreak/>
              <w:t>3,9</w:t>
            </w:r>
          </w:p>
        </w:tc>
        <w:tc>
          <w:tcPr>
            <w:tcW w:w="6148" w:type="dxa"/>
          </w:tcPr>
          <w:p w14:paraId="29EBF8A8" w14:textId="23BB97A2" w:rsidR="00D058BB" w:rsidRDefault="00D058BB" w:rsidP="00C24E25">
            <w:pPr>
              <w:rPr>
                <w:b/>
                <w:bCs/>
                <w:lang w:val="sr-Cyrl-RS"/>
              </w:rPr>
            </w:pPr>
            <w:r w:rsidRPr="003705E5">
              <w:rPr>
                <w:b/>
                <w:bCs/>
              </w:rPr>
              <w:t>Јака страна:</w:t>
            </w:r>
            <w:r w:rsidRPr="003705E5">
              <w:t xml:space="preserve"> Термини „отворених врата” су општепознати и објављени. </w:t>
            </w:r>
            <w:r w:rsidR="00535E25">
              <w:rPr>
                <w:lang w:val="sr-Cyrl-RS"/>
              </w:rPr>
              <w:t>У сваком Тиму изабрани су родитељи који су чланови истих. Према оцени наставника, пожељно је  за веће учешће родитеља.</w:t>
            </w:r>
            <w:r w:rsidRPr="003705E5">
              <w:t xml:space="preserve"> </w:t>
            </w:r>
          </w:p>
        </w:tc>
      </w:tr>
      <w:tr w:rsidR="00D058BB" w14:paraId="61046EF1" w14:textId="77777777" w:rsidTr="00832C2D">
        <w:tc>
          <w:tcPr>
            <w:tcW w:w="1187" w:type="dxa"/>
          </w:tcPr>
          <w:p w14:paraId="40E7CBBC" w14:textId="77777777" w:rsidR="00D058BB" w:rsidRPr="003705E5" w:rsidRDefault="00D058BB" w:rsidP="00C24E25">
            <w:pPr>
              <w:rPr>
                <w:b/>
                <w:bCs/>
              </w:rPr>
            </w:pPr>
            <w:r w:rsidRPr="003705E5">
              <w:rPr>
                <w:b/>
                <w:bCs/>
              </w:rPr>
              <w:lastRenderedPageBreak/>
              <w:t>4.1.5.</w:t>
            </w:r>
          </w:p>
        </w:tc>
        <w:tc>
          <w:tcPr>
            <w:tcW w:w="2948" w:type="dxa"/>
          </w:tcPr>
          <w:p w14:paraId="177FD194" w14:textId="25AF0B1C" w:rsidR="00D058BB" w:rsidRPr="003705E5" w:rsidRDefault="00002323" w:rsidP="00535E25">
            <w:pPr>
              <w:ind w:left="-45" w:right="-110"/>
            </w:pPr>
            <w:r w:rsidRPr="001F6FF0">
              <w:t>У пружању подршке ученицима школа предузима различите активности у сарадњи са релевантним институциjама и поjединцима</w:t>
            </w:r>
          </w:p>
        </w:tc>
        <w:tc>
          <w:tcPr>
            <w:tcW w:w="860" w:type="dxa"/>
          </w:tcPr>
          <w:p w14:paraId="1D97CBEC" w14:textId="099DCACC" w:rsidR="00D058BB" w:rsidRPr="00535E25" w:rsidRDefault="00535E25" w:rsidP="00C24E25">
            <w:pPr>
              <w:rPr>
                <w:b/>
                <w:bCs/>
                <w:lang w:val="sr-Cyrl-RS"/>
              </w:rPr>
            </w:pPr>
            <w:r>
              <w:rPr>
                <w:b/>
                <w:bCs/>
                <w:lang w:val="sr-Cyrl-RS"/>
              </w:rPr>
              <w:t>3,7</w:t>
            </w:r>
          </w:p>
        </w:tc>
        <w:tc>
          <w:tcPr>
            <w:tcW w:w="6148" w:type="dxa"/>
          </w:tcPr>
          <w:p w14:paraId="7F0F87B9" w14:textId="77777777" w:rsidR="00D058BB" w:rsidRDefault="00535E25" w:rsidP="00C24E25">
            <w:pPr>
              <w:rPr>
                <w:lang w:val="sr-Cyrl-RS"/>
              </w:rPr>
            </w:pPr>
            <w:r>
              <w:rPr>
                <w:lang w:val="sr-Cyrl-RS"/>
              </w:rPr>
              <w:t xml:space="preserve">Школа сарађује са другим институцијама у циљу пружања подршке ученицима. Међутим, према оцени наставника треба побољшати међусекторску сарадњу. Реално стање је, када се школа обрати другим институцијама (нпр.Центру за социјални рад), проблем се не решава сада и одмах. </w:t>
            </w:r>
            <w:r w:rsidR="00D058BB" w:rsidRPr="003705E5">
              <w:t xml:space="preserve"> </w:t>
            </w:r>
          </w:p>
          <w:p w14:paraId="6376D634" w14:textId="5CFBB406" w:rsidR="00A2214C" w:rsidRPr="00A2214C" w:rsidRDefault="00A2214C" w:rsidP="00C24E25">
            <w:pPr>
              <w:rPr>
                <w:b/>
                <w:bCs/>
                <w:lang w:val="sr-Cyrl-RS"/>
              </w:rPr>
            </w:pPr>
          </w:p>
        </w:tc>
      </w:tr>
      <w:tr w:rsidR="00D058BB" w14:paraId="1995C22D" w14:textId="77777777" w:rsidTr="00832C2D">
        <w:tc>
          <w:tcPr>
            <w:tcW w:w="1187" w:type="dxa"/>
          </w:tcPr>
          <w:p w14:paraId="0220FC88" w14:textId="77777777" w:rsidR="00D058BB" w:rsidRPr="003705E5" w:rsidRDefault="00D058BB" w:rsidP="00C24E25">
            <w:pPr>
              <w:rPr>
                <w:b/>
                <w:bCs/>
              </w:rPr>
            </w:pPr>
            <w:r w:rsidRPr="003705E5">
              <w:rPr>
                <w:b/>
                <w:bCs/>
              </w:rPr>
              <w:t>4.1.6.</w:t>
            </w:r>
          </w:p>
        </w:tc>
        <w:tc>
          <w:tcPr>
            <w:tcW w:w="2948" w:type="dxa"/>
          </w:tcPr>
          <w:p w14:paraId="6F630835" w14:textId="77777777" w:rsidR="001641AE" w:rsidRPr="00535E25" w:rsidRDefault="001641AE" w:rsidP="001641AE">
            <w:r w:rsidRPr="00535E25">
              <w:t>Школа пружа подршку ученицима при преласку из jедног у други циклус образовања.</w:t>
            </w:r>
          </w:p>
          <w:p w14:paraId="46848CE0" w14:textId="3ECD91E6" w:rsidR="00D058BB" w:rsidRPr="003705E5" w:rsidRDefault="00D058BB" w:rsidP="00C24E25"/>
        </w:tc>
        <w:tc>
          <w:tcPr>
            <w:tcW w:w="860" w:type="dxa"/>
          </w:tcPr>
          <w:p w14:paraId="661D524E" w14:textId="38FBA8A5" w:rsidR="00D058BB" w:rsidRPr="00535E25" w:rsidRDefault="00D058BB" w:rsidP="00C24E25">
            <w:pPr>
              <w:rPr>
                <w:b/>
                <w:bCs/>
                <w:lang w:val="sr-Cyrl-RS"/>
              </w:rPr>
            </w:pPr>
            <w:r w:rsidRPr="003705E5">
              <w:rPr>
                <w:b/>
                <w:bCs/>
              </w:rPr>
              <w:t>3</w:t>
            </w:r>
            <w:r w:rsidR="00535E25">
              <w:rPr>
                <w:b/>
                <w:bCs/>
                <w:lang w:val="sr-Cyrl-RS"/>
              </w:rPr>
              <w:t>,6</w:t>
            </w:r>
          </w:p>
        </w:tc>
        <w:tc>
          <w:tcPr>
            <w:tcW w:w="6148" w:type="dxa"/>
          </w:tcPr>
          <w:p w14:paraId="1AD40352" w14:textId="77777777" w:rsidR="00D058BB" w:rsidRDefault="00D058BB" w:rsidP="00C24E25">
            <w:pPr>
              <w:rPr>
                <w:lang w:val="sr-Cyrl-RS"/>
              </w:rPr>
            </w:pPr>
            <w:r w:rsidRPr="003705E5">
              <w:rPr>
                <w:b/>
                <w:bCs/>
              </w:rPr>
              <w:t>Стање:</w:t>
            </w:r>
            <w:r w:rsidRPr="003705E5">
              <w:t> Сарадња учитеља и наставника при преласку у 5. разред је одлична</w:t>
            </w:r>
            <w:r w:rsidR="00535E25">
              <w:rPr>
                <w:lang w:val="sr-Cyrl-RS"/>
              </w:rPr>
              <w:t xml:space="preserve">. </w:t>
            </w:r>
            <w:r w:rsidR="00F0735D">
              <w:rPr>
                <w:lang w:val="sr-Cyrl-RS"/>
              </w:rPr>
              <w:t xml:space="preserve">На почетку сваке школске године одржавају се Одељењска већа 5.разреда у циљу пружања подршке и транзицији из 4. у 5.разред. </w:t>
            </w:r>
            <w:r w:rsidR="00F0735D" w:rsidRPr="00F0735D">
              <w:rPr>
                <w:lang w:val="sr-Cyrl-RS"/>
              </w:rPr>
              <w:t>Има простора за унапређивање сарадње са предшколским установама, као и средњим школама.</w:t>
            </w:r>
            <w:r w:rsidRPr="003705E5">
              <w:t xml:space="preserve"> </w:t>
            </w:r>
          </w:p>
          <w:p w14:paraId="0DEB5E85" w14:textId="21019A72" w:rsidR="00A2214C" w:rsidRPr="00A2214C" w:rsidRDefault="00A2214C" w:rsidP="00C24E25">
            <w:pPr>
              <w:rPr>
                <w:b/>
                <w:bCs/>
                <w:lang w:val="sr-Cyrl-RS"/>
              </w:rPr>
            </w:pPr>
          </w:p>
        </w:tc>
      </w:tr>
    </w:tbl>
    <w:p w14:paraId="39C34476" w14:textId="77777777" w:rsidR="00D058BB" w:rsidRDefault="00D058BB" w:rsidP="00D058BB">
      <w:pPr>
        <w:rPr>
          <w:b/>
          <w:bCs/>
          <w:lang w:val="sr-Cyrl-RS"/>
        </w:rPr>
      </w:pPr>
    </w:p>
    <w:p w14:paraId="13263B5C" w14:textId="798C6C48" w:rsidR="00D058BB" w:rsidRDefault="00D058BB" w:rsidP="00D058BB">
      <w:pPr>
        <w:rPr>
          <w:b/>
          <w:bCs/>
          <w:lang w:val="sr-Cyrl-RS"/>
        </w:rPr>
      </w:pPr>
      <w:r w:rsidRPr="003705E5">
        <w:rPr>
          <w:b/>
          <w:bCs/>
        </w:rPr>
        <w:t xml:space="preserve">Стандард 4.2. – </w:t>
      </w:r>
      <w:r w:rsidR="00F0735D" w:rsidRPr="00C353D2">
        <w:rPr>
          <w:b/>
          <w:bCs/>
        </w:rPr>
        <w:t>У школи се подстиче лични, професионални и социjални развоj ученика</w:t>
      </w:r>
    </w:p>
    <w:p w14:paraId="54D9C475" w14:textId="77777777" w:rsidR="00A2214C" w:rsidRPr="00A2214C" w:rsidRDefault="00A2214C" w:rsidP="00D058BB">
      <w:pPr>
        <w:rPr>
          <w:lang w:val="sr-Cyrl-RS"/>
        </w:rPr>
      </w:pPr>
    </w:p>
    <w:tbl>
      <w:tblPr>
        <w:tblStyle w:val="TableGrid"/>
        <w:tblW w:w="11010" w:type="dxa"/>
        <w:tblInd w:w="-95" w:type="dxa"/>
        <w:tblLook w:val="04A0" w:firstRow="1" w:lastRow="0" w:firstColumn="1" w:lastColumn="0" w:noHBand="0" w:noVBand="1"/>
      </w:tblPr>
      <w:tblGrid>
        <w:gridCol w:w="1425"/>
        <w:gridCol w:w="2710"/>
        <w:gridCol w:w="1079"/>
        <w:gridCol w:w="5787"/>
        <w:gridCol w:w="9"/>
      </w:tblGrid>
      <w:tr w:rsidR="00E17971" w14:paraId="4799858F" w14:textId="77777777" w:rsidTr="00832C2D">
        <w:trPr>
          <w:gridAfter w:val="1"/>
          <w:wAfter w:w="9" w:type="dxa"/>
        </w:trPr>
        <w:tc>
          <w:tcPr>
            <w:tcW w:w="1425" w:type="dxa"/>
          </w:tcPr>
          <w:p w14:paraId="5DEDB2A9" w14:textId="3F86C392" w:rsidR="00E17971" w:rsidRDefault="00E17971" w:rsidP="00E17971">
            <w:pPr>
              <w:rPr>
                <w:lang w:val="sr-Cyrl-RS"/>
              </w:rPr>
            </w:pPr>
            <w:r>
              <w:rPr>
                <w:lang w:val="sr-Cyrl-RS"/>
              </w:rPr>
              <w:t>Стандард</w:t>
            </w:r>
          </w:p>
        </w:tc>
        <w:tc>
          <w:tcPr>
            <w:tcW w:w="2710" w:type="dxa"/>
          </w:tcPr>
          <w:p w14:paraId="02EBD6CA" w14:textId="30097F4C" w:rsidR="00E17971" w:rsidRPr="00421371" w:rsidRDefault="00E17971" w:rsidP="00E17971">
            <w:r w:rsidRPr="00421371">
              <w:t>Опис</w:t>
            </w:r>
          </w:p>
        </w:tc>
        <w:tc>
          <w:tcPr>
            <w:tcW w:w="1079" w:type="dxa"/>
          </w:tcPr>
          <w:p w14:paraId="2C9BAB3F" w14:textId="7765567B" w:rsidR="00E17971" w:rsidRPr="00421371" w:rsidRDefault="00E17971" w:rsidP="00E17971">
            <w:r w:rsidRPr="00421371">
              <w:t>Оцена (1-4)</w:t>
            </w:r>
          </w:p>
        </w:tc>
        <w:tc>
          <w:tcPr>
            <w:tcW w:w="5787" w:type="dxa"/>
          </w:tcPr>
          <w:p w14:paraId="6B055BA4" w14:textId="2D439D21" w:rsidR="00E17971" w:rsidRPr="00BA3AF8" w:rsidRDefault="00BA3AF8" w:rsidP="00E17971">
            <w:pPr>
              <w:rPr>
                <w:lang w:val="sr-Cyrl-RS"/>
              </w:rPr>
            </w:pPr>
            <w:r>
              <w:rPr>
                <w:lang w:val="sr-Cyrl-RS"/>
              </w:rPr>
              <w:t xml:space="preserve">Анализа </w:t>
            </w:r>
          </w:p>
        </w:tc>
      </w:tr>
      <w:tr w:rsidR="00E17971" w14:paraId="2FCDBDF7" w14:textId="77777777" w:rsidTr="00832C2D">
        <w:tc>
          <w:tcPr>
            <w:tcW w:w="1425" w:type="dxa"/>
          </w:tcPr>
          <w:p w14:paraId="3A758324" w14:textId="77777777" w:rsidR="00E17971" w:rsidRDefault="00E17971" w:rsidP="00E17971">
            <w:pPr>
              <w:rPr>
                <w:lang w:val="sr-Cyrl-RS"/>
              </w:rPr>
            </w:pPr>
            <w:r w:rsidRPr="003705E5">
              <w:rPr>
                <w:b/>
                <w:bCs/>
              </w:rPr>
              <w:t>4.2.1.</w:t>
            </w:r>
          </w:p>
        </w:tc>
        <w:tc>
          <w:tcPr>
            <w:tcW w:w="2710" w:type="dxa"/>
          </w:tcPr>
          <w:p w14:paraId="4934DAA3" w14:textId="232B496C" w:rsidR="00E17971" w:rsidRPr="00F0735D" w:rsidRDefault="00F0735D" w:rsidP="00832C2D">
            <w:pPr>
              <w:ind w:right="-104"/>
              <w:rPr>
                <w:lang w:val="sr-Cyrl-RS"/>
              </w:rPr>
            </w:pPr>
            <w:r w:rsidRPr="00F0735D">
              <w:t>У школи се организуjу програми/</w:t>
            </w:r>
            <w:r>
              <w:rPr>
                <w:lang w:val="sr-Cyrl-RS"/>
              </w:rPr>
              <w:t xml:space="preserve"> </w:t>
            </w:r>
            <w:r w:rsidRPr="00F0735D">
              <w:t>активности за развиjање социjалних вештина (конструктивно решавање проблема, ненасилна комуникациjа</w:t>
            </w:r>
            <w:r w:rsidR="00E17971" w:rsidRPr="00F0735D">
              <w:t>.</w:t>
            </w:r>
          </w:p>
        </w:tc>
        <w:tc>
          <w:tcPr>
            <w:tcW w:w="1079" w:type="dxa"/>
          </w:tcPr>
          <w:p w14:paraId="0BB481E6" w14:textId="1958711E" w:rsidR="00E17971" w:rsidRPr="00F0735D" w:rsidRDefault="00F0735D" w:rsidP="00E17971">
            <w:pPr>
              <w:jc w:val="center"/>
              <w:rPr>
                <w:lang w:val="sr-Cyrl-RS"/>
              </w:rPr>
            </w:pPr>
            <w:r>
              <w:rPr>
                <w:b/>
                <w:bCs/>
                <w:lang w:val="sr-Cyrl-RS"/>
              </w:rPr>
              <w:t>3,9</w:t>
            </w:r>
          </w:p>
        </w:tc>
        <w:tc>
          <w:tcPr>
            <w:tcW w:w="5796" w:type="dxa"/>
            <w:gridSpan w:val="2"/>
          </w:tcPr>
          <w:p w14:paraId="26E81080" w14:textId="51CE0403" w:rsidR="00E17971" w:rsidRDefault="00E17971" w:rsidP="00E17971">
            <w:pPr>
              <w:rPr>
                <w:lang w:val="sr-Cyrl-RS"/>
              </w:rPr>
            </w:pPr>
            <w:r w:rsidRPr="003705E5">
              <w:rPr>
                <w:b/>
                <w:bCs/>
              </w:rPr>
              <w:t>Јака страна:</w:t>
            </w:r>
            <w:r w:rsidRPr="003705E5">
              <w:t> Наставници кроз наставу развијају самопоуздање и критичко мишљење код ученика</w:t>
            </w:r>
            <w:r w:rsidR="00F0735D">
              <w:rPr>
                <w:lang w:val="sr-Cyrl-RS"/>
              </w:rPr>
              <w:t xml:space="preserve">. Потребно је радити на подршци Ученичком парламенту и Вршњачком тиму као медијаторима. </w:t>
            </w:r>
            <w:r w:rsidRPr="003705E5">
              <w:t xml:space="preserve"> </w:t>
            </w:r>
          </w:p>
        </w:tc>
      </w:tr>
      <w:tr w:rsidR="00E17971" w14:paraId="62C59AED" w14:textId="77777777" w:rsidTr="00832C2D">
        <w:tc>
          <w:tcPr>
            <w:tcW w:w="1425" w:type="dxa"/>
          </w:tcPr>
          <w:p w14:paraId="02FD80CE" w14:textId="77777777" w:rsidR="00E17971" w:rsidRDefault="00E17971" w:rsidP="00E17971">
            <w:pPr>
              <w:rPr>
                <w:lang w:val="sr-Cyrl-RS"/>
              </w:rPr>
            </w:pPr>
            <w:r w:rsidRPr="003705E5">
              <w:rPr>
                <w:b/>
                <w:bCs/>
              </w:rPr>
              <w:t>4.2.2.</w:t>
            </w:r>
          </w:p>
        </w:tc>
        <w:tc>
          <w:tcPr>
            <w:tcW w:w="2710" w:type="dxa"/>
          </w:tcPr>
          <w:p w14:paraId="52430AAB" w14:textId="0AF61F9E" w:rsidR="00E17971" w:rsidRPr="00DE544B" w:rsidRDefault="00BA3AF8" w:rsidP="00832C2D">
            <w:pPr>
              <w:ind w:right="-104"/>
              <w:rPr>
                <w:lang w:val="sr-Cyrl-RS"/>
              </w:rPr>
            </w:pPr>
            <w:r w:rsidRPr="00DE544B">
              <w:t>На основу праћења укључености ученика у ваннаставне активности и интересовања ученика, школа утврђуjе понуду ваннаставних активности</w:t>
            </w:r>
          </w:p>
        </w:tc>
        <w:tc>
          <w:tcPr>
            <w:tcW w:w="1079" w:type="dxa"/>
          </w:tcPr>
          <w:p w14:paraId="70FD25ED" w14:textId="77777777" w:rsidR="00E17971" w:rsidRDefault="00E17971" w:rsidP="00E17971">
            <w:pPr>
              <w:jc w:val="center"/>
              <w:rPr>
                <w:lang w:val="sr-Cyrl-RS"/>
              </w:rPr>
            </w:pPr>
            <w:r w:rsidRPr="003705E5">
              <w:rPr>
                <w:b/>
                <w:bCs/>
              </w:rPr>
              <w:t>3</w:t>
            </w:r>
          </w:p>
        </w:tc>
        <w:tc>
          <w:tcPr>
            <w:tcW w:w="5796" w:type="dxa"/>
            <w:gridSpan w:val="2"/>
          </w:tcPr>
          <w:p w14:paraId="5FA5A93F" w14:textId="77777777" w:rsidR="00DE544B" w:rsidRDefault="00DE544B" w:rsidP="00E17971">
            <w:pPr>
              <w:rPr>
                <w:lang w:val="sr-Cyrl-RS"/>
              </w:rPr>
            </w:pPr>
            <w:r>
              <w:rPr>
                <w:lang w:val="sr-Cyrl-RS"/>
              </w:rPr>
              <w:t xml:space="preserve">На крају сваке школске године врши се анкетирање ученика/родитеља за одабир СНА. На основу анкета и интересовања, наставници формирају  групе на нивоу разреда и поделе часова. </w:t>
            </w:r>
          </w:p>
          <w:p w14:paraId="3AA4E3D8" w14:textId="0CEE6ACD" w:rsidR="00E17971" w:rsidRDefault="00DE544B" w:rsidP="00E17971">
            <w:pPr>
              <w:rPr>
                <w:lang w:val="sr-Cyrl-RS"/>
              </w:rPr>
            </w:pPr>
            <w:r>
              <w:rPr>
                <w:lang w:val="sr-Cyrl-RS"/>
              </w:rPr>
              <w:t>На основу анкете видимо да су р</w:t>
            </w:r>
            <w:r w:rsidR="00E17971" w:rsidRPr="003705E5">
              <w:t>одитељи  тренутно мање укључени у предлагање секција (</w:t>
            </w:r>
            <w:r w:rsidR="00E17971" w:rsidRPr="003705E5">
              <w:rPr>
                <w:b/>
                <w:bCs/>
              </w:rPr>
              <w:t>35,3%</w:t>
            </w:r>
            <w:r w:rsidR="00E17971" w:rsidRPr="003705E5">
              <w:t xml:space="preserve">). </w:t>
            </w:r>
            <w:r>
              <w:rPr>
                <w:lang w:val="sr-Cyrl-RS"/>
              </w:rPr>
              <w:t>Пожељна је већа</w:t>
            </w:r>
            <w:r w:rsidR="00E17971" w:rsidRPr="003705E5">
              <w:t xml:space="preserve"> афирмациј</w:t>
            </w:r>
            <w:r>
              <w:rPr>
                <w:lang w:val="sr-Cyrl-RS"/>
              </w:rPr>
              <w:t xml:space="preserve">а родитеља и њихових </w:t>
            </w:r>
            <w:r w:rsidR="00E17971" w:rsidRPr="003705E5">
              <w:t>предлога</w:t>
            </w:r>
            <w:r>
              <w:rPr>
                <w:lang w:val="sr-Cyrl-RS"/>
              </w:rPr>
              <w:t>.</w:t>
            </w:r>
            <w:r w:rsidR="00E17971" w:rsidRPr="003705E5">
              <w:t xml:space="preserve"> </w:t>
            </w:r>
          </w:p>
        </w:tc>
      </w:tr>
      <w:tr w:rsidR="00E17971" w14:paraId="45283A0E" w14:textId="77777777" w:rsidTr="00832C2D">
        <w:trPr>
          <w:trHeight w:val="532"/>
        </w:trPr>
        <w:tc>
          <w:tcPr>
            <w:tcW w:w="1425" w:type="dxa"/>
          </w:tcPr>
          <w:p w14:paraId="51D55E8C" w14:textId="77777777" w:rsidR="00E17971" w:rsidRPr="003705E5" w:rsidRDefault="00E17971" w:rsidP="00E17971">
            <w:pPr>
              <w:rPr>
                <w:b/>
                <w:bCs/>
              </w:rPr>
            </w:pPr>
            <w:r w:rsidRPr="00632FAB">
              <w:t>4.2.3.</w:t>
            </w:r>
          </w:p>
        </w:tc>
        <w:tc>
          <w:tcPr>
            <w:tcW w:w="2710" w:type="dxa"/>
          </w:tcPr>
          <w:p w14:paraId="019902A5" w14:textId="42D0CF85" w:rsidR="00E17971" w:rsidRPr="00DE544B" w:rsidRDefault="00DE544B" w:rsidP="00E17971">
            <w:r w:rsidRPr="00DE544B">
              <w:t>У школи се промовишу здрави стилови живота, права детета, заштита човекове околине и одрживи развоj</w:t>
            </w:r>
          </w:p>
        </w:tc>
        <w:tc>
          <w:tcPr>
            <w:tcW w:w="1079" w:type="dxa"/>
          </w:tcPr>
          <w:p w14:paraId="660728FD" w14:textId="77777777" w:rsidR="00E17971" w:rsidRPr="003705E5" w:rsidRDefault="00E17971" w:rsidP="00E17971">
            <w:pPr>
              <w:jc w:val="center"/>
              <w:rPr>
                <w:b/>
                <w:bCs/>
              </w:rPr>
            </w:pPr>
            <w:r w:rsidRPr="00632FAB">
              <w:t>4</w:t>
            </w:r>
          </w:p>
        </w:tc>
        <w:tc>
          <w:tcPr>
            <w:tcW w:w="5796" w:type="dxa"/>
            <w:gridSpan w:val="2"/>
          </w:tcPr>
          <w:p w14:paraId="74850122" w14:textId="77777777" w:rsidR="00E17971" w:rsidRDefault="00E17971" w:rsidP="00E17971">
            <w:pPr>
              <w:rPr>
                <w:lang w:val="sr-Cyrl-RS"/>
              </w:rPr>
            </w:pPr>
            <w:r w:rsidRPr="00632FAB">
              <w:t xml:space="preserve">Јака страна: Видљивост продуката ученика у холу и учионицама је висока. </w:t>
            </w:r>
            <w:r w:rsidR="00DE544B">
              <w:rPr>
                <w:lang w:val="sr-Cyrl-RS"/>
              </w:rPr>
              <w:t xml:space="preserve">Сваке годиен у октобру обележава се Дечија недеља уз пригодну манифестацију. Радови ученика видљиви су и на сајту школе.  Кроз пројекте школе и тематске дане, промовишу се и здрави стилови живота. </w:t>
            </w:r>
            <w:r w:rsidRPr="00632FAB">
              <w:t xml:space="preserve">Ученички парламент је активан и предлаже мере. </w:t>
            </w:r>
          </w:p>
          <w:p w14:paraId="3BBC62D4" w14:textId="36EE25BF" w:rsidR="00A2214C" w:rsidRPr="00A2214C" w:rsidRDefault="00A2214C" w:rsidP="00E17971">
            <w:pPr>
              <w:rPr>
                <w:b/>
                <w:bCs/>
                <w:lang w:val="sr-Cyrl-RS"/>
              </w:rPr>
            </w:pPr>
          </w:p>
        </w:tc>
      </w:tr>
    </w:tbl>
    <w:p w14:paraId="3347F92A" w14:textId="77777777" w:rsidR="00D058BB" w:rsidRDefault="00D058BB" w:rsidP="00D058BB">
      <w:pPr>
        <w:rPr>
          <w:lang w:val="sr-Cyrl-RS"/>
        </w:rPr>
      </w:pPr>
    </w:p>
    <w:p w14:paraId="0EBABAB0" w14:textId="3BAAB894" w:rsidR="00E17971" w:rsidRDefault="00E17971" w:rsidP="00D058BB">
      <w:pPr>
        <w:rPr>
          <w:lang w:val="sr-Cyrl-RS"/>
        </w:rPr>
      </w:pPr>
      <w:r>
        <w:rPr>
          <w:lang w:val="sr-Cyrl-RS"/>
        </w:rPr>
        <w:lastRenderedPageBreak/>
        <w:t>Стандард 4.3.</w:t>
      </w:r>
      <w:r w:rsidRPr="00E17971">
        <w:t xml:space="preserve"> </w:t>
      </w:r>
      <w:r w:rsidR="00026B0E" w:rsidRPr="00854432">
        <w:rPr>
          <w:b/>
          <w:bCs/>
        </w:rPr>
        <w:t>У школи функционише систем подршке ученицима из осетљивих група и ученицима са изузетним способностима.</w:t>
      </w:r>
    </w:p>
    <w:p w14:paraId="3BDB74AB" w14:textId="77777777" w:rsidR="00E17971" w:rsidRPr="00E17971" w:rsidRDefault="00E17971" w:rsidP="00D058BB">
      <w:pPr>
        <w:rPr>
          <w:lang w:val="sr-Cyrl-RS"/>
        </w:rPr>
      </w:pPr>
    </w:p>
    <w:tbl>
      <w:tblPr>
        <w:tblStyle w:val="TableGrid"/>
        <w:tblW w:w="10795" w:type="dxa"/>
        <w:tblInd w:w="-185" w:type="dxa"/>
        <w:tblLook w:val="04A0" w:firstRow="1" w:lastRow="0" w:firstColumn="1" w:lastColumn="0" w:noHBand="0" w:noVBand="1"/>
      </w:tblPr>
      <w:tblGrid>
        <w:gridCol w:w="1075"/>
        <w:gridCol w:w="3106"/>
        <w:gridCol w:w="904"/>
        <w:gridCol w:w="5710"/>
      </w:tblGrid>
      <w:tr w:rsidR="00E17971" w:rsidRPr="003705E5" w14:paraId="7E1FD146" w14:textId="77777777" w:rsidTr="00832C2D">
        <w:tc>
          <w:tcPr>
            <w:tcW w:w="1075" w:type="dxa"/>
          </w:tcPr>
          <w:p w14:paraId="499F7E87" w14:textId="247E93FF" w:rsidR="00E17971" w:rsidRPr="003705E5" w:rsidRDefault="00E17971" w:rsidP="00832C2D">
            <w:pPr>
              <w:ind w:left="-112" w:right="-86"/>
              <w:jc w:val="center"/>
              <w:rPr>
                <w:b/>
                <w:bCs/>
                <w:lang w:val="sr-Cyrl-RS"/>
              </w:rPr>
            </w:pPr>
            <w:r w:rsidRPr="00B0502F">
              <w:t>Стандард</w:t>
            </w:r>
          </w:p>
        </w:tc>
        <w:tc>
          <w:tcPr>
            <w:tcW w:w="3106" w:type="dxa"/>
          </w:tcPr>
          <w:p w14:paraId="06C5DA96" w14:textId="54092220" w:rsidR="00E17971" w:rsidRPr="003705E5" w:rsidRDefault="00E17971" w:rsidP="00E17971">
            <w:pPr>
              <w:jc w:val="center"/>
              <w:rPr>
                <w:b/>
                <w:bCs/>
                <w:lang w:val="sr-Cyrl-RS"/>
              </w:rPr>
            </w:pPr>
            <w:r w:rsidRPr="00B0502F">
              <w:t>Опис</w:t>
            </w:r>
          </w:p>
        </w:tc>
        <w:tc>
          <w:tcPr>
            <w:tcW w:w="904" w:type="dxa"/>
          </w:tcPr>
          <w:p w14:paraId="6F5F624A" w14:textId="290B8A38" w:rsidR="00E17971" w:rsidRPr="003705E5" w:rsidRDefault="00E17971" w:rsidP="00E17971">
            <w:pPr>
              <w:jc w:val="center"/>
              <w:rPr>
                <w:b/>
                <w:bCs/>
                <w:lang w:val="sr-Cyrl-RS"/>
              </w:rPr>
            </w:pPr>
            <w:r w:rsidRPr="00B0502F">
              <w:t>Оцена (1-4)</w:t>
            </w:r>
          </w:p>
        </w:tc>
        <w:tc>
          <w:tcPr>
            <w:tcW w:w="5710" w:type="dxa"/>
          </w:tcPr>
          <w:p w14:paraId="394A9AC2" w14:textId="4C0DD279" w:rsidR="00E17971" w:rsidRPr="003705E5" w:rsidRDefault="00E17971" w:rsidP="00E17971">
            <w:pPr>
              <w:jc w:val="center"/>
              <w:rPr>
                <w:b/>
                <w:bCs/>
                <w:lang w:val="sr-Cyrl-RS"/>
              </w:rPr>
            </w:pPr>
            <w:r w:rsidRPr="00B0502F">
              <w:t>Аргумент за бољу оцену / Напомена</w:t>
            </w:r>
          </w:p>
        </w:tc>
      </w:tr>
      <w:tr w:rsidR="00E17971" w14:paraId="7EACC858" w14:textId="77777777" w:rsidTr="00832C2D">
        <w:tc>
          <w:tcPr>
            <w:tcW w:w="1075" w:type="dxa"/>
          </w:tcPr>
          <w:p w14:paraId="25AC719A" w14:textId="6502ED21" w:rsidR="00E17971" w:rsidRDefault="00E17971" w:rsidP="00C7338E">
            <w:pPr>
              <w:rPr>
                <w:lang w:val="sr-Cyrl-RS"/>
              </w:rPr>
            </w:pPr>
            <w:r>
              <w:rPr>
                <w:lang w:val="sr-Cyrl-RS"/>
              </w:rPr>
              <w:t>4.3.1.</w:t>
            </w:r>
          </w:p>
        </w:tc>
        <w:tc>
          <w:tcPr>
            <w:tcW w:w="3106" w:type="dxa"/>
          </w:tcPr>
          <w:p w14:paraId="638EEE7F" w14:textId="73FD2373" w:rsidR="00E17971" w:rsidRDefault="00026B0E" w:rsidP="00966ACD">
            <w:pPr>
              <w:ind w:right="-125"/>
              <w:rPr>
                <w:lang w:val="sr-Cyrl-RS"/>
              </w:rPr>
            </w:pPr>
            <w:r w:rsidRPr="00854432">
              <w:rPr>
                <w:b/>
                <w:bCs/>
              </w:rPr>
              <w:t>Школа ствара услове за упис ученика из осетљивих група.</w:t>
            </w:r>
          </w:p>
        </w:tc>
        <w:tc>
          <w:tcPr>
            <w:tcW w:w="904" w:type="dxa"/>
          </w:tcPr>
          <w:p w14:paraId="7D6057E6" w14:textId="1CC08E57" w:rsidR="00E17971" w:rsidRPr="004010D2" w:rsidRDefault="004010D2" w:rsidP="00C7338E">
            <w:pPr>
              <w:jc w:val="center"/>
              <w:rPr>
                <w:lang w:val="sr-Cyrl-RS"/>
              </w:rPr>
            </w:pPr>
            <w:r>
              <w:rPr>
                <w:b/>
                <w:bCs/>
                <w:lang w:val="sr-Cyrl-RS"/>
              </w:rPr>
              <w:t>3,9</w:t>
            </w:r>
          </w:p>
        </w:tc>
        <w:tc>
          <w:tcPr>
            <w:tcW w:w="5710" w:type="dxa"/>
          </w:tcPr>
          <w:p w14:paraId="17C9CBA8" w14:textId="77777777" w:rsidR="00E17971" w:rsidRDefault="00026B0E" w:rsidP="00C7338E">
            <w:pPr>
              <w:rPr>
                <w:lang w:val="sr-Cyrl-RS"/>
              </w:rPr>
            </w:pPr>
            <w:r w:rsidRPr="00E17971">
              <w:rPr>
                <w:lang w:val="sr-Cyrl-RS"/>
              </w:rPr>
              <w:t>Школа активно сарађује са предшколским установама</w:t>
            </w:r>
            <w:r>
              <w:rPr>
                <w:lang w:val="sr-Cyrl-RS"/>
              </w:rPr>
              <w:t xml:space="preserve"> пре</w:t>
            </w:r>
            <w:r w:rsidRPr="00E17971">
              <w:rPr>
                <w:lang w:val="sr-Cyrl-RS"/>
              </w:rPr>
              <w:t xml:space="preserve"> уписа. Педагошко-психолошка служба (ПП служба) унапред мапира децу којој је потребна подршка. Пружа се помоћ родитељима при прикупљању</w:t>
            </w:r>
            <w:r>
              <w:rPr>
                <w:lang w:val="sr-Cyrl-RS"/>
              </w:rPr>
              <w:t xml:space="preserve"> </w:t>
            </w:r>
            <w:r w:rsidRPr="00E17971">
              <w:rPr>
                <w:lang w:val="sr-Cyrl-RS"/>
              </w:rPr>
              <w:t>документације и електронском упису (еУпис</w:t>
            </w:r>
            <w:r>
              <w:rPr>
                <w:lang w:val="sr-Cyrl-RS"/>
              </w:rPr>
              <w:t>).</w:t>
            </w:r>
            <w:r w:rsidR="00E17971">
              <w:rPr>
                <w:lang w:val="sr-Cyrl-RS"/>
              </w:rPr>
              <w:t>Обавештења везана за упис у 1.разред благовремено се постављају на сајт школе. У циљу пружања подршке родитељима,</w:t>
            </w:r>
            <w:r w:rsidR="00966ACD">
              <w:rPr>
                <w:lang w:val="sr-Cyrl-RS"/>
              </w:rPr>
              <w:t xml:space="preserve"> на сајту школе је и контакт телефон педагога школе.</w:t>
            </w:r>
          </w:p>
          <w:p w14:paraId="7419039E" w14:textId="3AA1ACBB" w:rsidR="00026B0E" w:rsidRDefault="00026B0E" w:rsidP="00C7338E">
            <w:pPr>
              <w:rPr>
                <w:lang w:val="sr-Cyrl-RS"/>
              </w:rPr>
            </w:pPr>
            <w:r>
              <w:rPr>
                <w:lang w:val="sr-Cyrl-RS"/>
              </w:rPr>
              <w:t xml:space="preserve">У раду са ученицима из осетљивих група, када је потребно школа обезбеђује нека наставна средства. У сарадњи школе и министарства просвете, ученици из осетљивих група остварују  право на бесплатне уџбенике. </w:t>
            </w:r>
          </w:p>
        </w:tc>
      </w:tr>
      <w:tr w:rsidR="00E17971" w14:paraId="6C414877" w14:textId="77777777" w:rsidTr="00832C2D">
        <w:tc>
          <w:tcPr>
            <w:tcW w:w="1075" w:type="dxa"/>
          </w:tcPr>
          <w:p w14:paraId="458ED33A" w14:textId="0AD07355" w:rsidR="00E17971" w:rsidRDefault="00E17971" w:rsidP="00C7338E">
            <w:pPr>
              <w:rPr>
                <w:lang w:val="sr-Cyrl-RS"/>
              </w:rPr>
            </w:pPr>
            <w:r>
              <w:rPr>
                <w:lang w:val="sr-Cyrl-RS"/>
              </w:rPr>
              <w:t>4.3.2.</w:t>
            </w:r>
          </w:p>
        </w:tc>
        <w:tc>
          <w:tcPr>
            <w:tcW w:w="3106" w:type="dxa"/>
          </w:tcPr>
          <w:p w14:paraId="134A2A45" w14:textId="2D84A7F7" w:rsidR="00E17971" w:rsidRDefault="00966ACD" w:rsidP="00C7338E">
            <w:pPr>
              <w:rPr>
                <w:lang w:val="sr-Cyrl-RS"/>
              </w:rPr>
            </w:pPr>
            <w:r w:rsidRPr="00966ACD">
              <w:rPr>
                <w:lang w:val="sr-Cyrl-RS"/>
              </w:rPr>
              <w:t>Школа предузима мере за редовно похађање наставе ученика из осетљивих група.</w:t>
            </w:r>
          </w:p>
        </w:tc>
        <w:tc>
          <w:tcPr>
            <w:tcW w:w="904" w:type="dxa"/>
          </w:tcPr>
          <w:p w14:paraId="1F445683" w14:textId="77777777" w:rsidR="00E17971" w:rsidRDefault="00E17971" w:rsidP="00C7338E">
            <w:pPr>
              <w:jc w:val="center"/>
              <w:rPr>
                <w:lang w:val="sr-Cyrl-RS"/>
              </w:rPr>
            </w:pPr>
            <w:r w:rsidRPr="003705E5">
              <w:rPr>
                <w:b/>
                <w:bCs/>
              </w:rPr>
              <w:t>3</w:t>
            </w:r>
          </w:p>
        </w:tc>
        <w:tc>
          <w:tcPr>
            <w:tcW w:w="5710" w:type="dxa"/>
          </w:tcPr>
          <w:p w14:paraId="040DFF7E" w14:textId="77777777" w:rsidR="007002D0" w:rsidRDefault="0074025B" w:rsidP="00C7338E">
            <w:pPr>
              <w:rPr>
                <w:lang w:val="sr-Cyrl-RS"/>
              </w:rPr>
            </w:pPr>
            <w:r>
              <w:rPr>
                <w:lang w:val="sr-Cyrl-RS"/>
              </w:rPr>
              <w:t xml:space="preserve">Одељењски старешина има редовну сарадњу са родитељима/старатељима ученика. Уколико је потребно, обавештава ПП службу и директора школе. У циљу пружања подршке, састанак са родитељима се одржава тимски (одељењски старешина, ПП служба, директор школе). </w:t>
            </w:r>
          </w:p>
          <w:p w14:paraId="1BB790F8" w14:textId="415667C3" w:rsidR="00E17971" w:rsidRDefault="0074025B" w:rsidP="00C7338E">
            <w:pPr>
              <w:rPr>
                <w:lang w:val="sr-Cyrl-RS"/>
              </w:rPr>
            </w:pPr>
            <w:r>
              <w:rPr>
                <w:lang w:val="sr-Cyrl-RS"/>
              </w:rPr>
              <w:t>У критичним ситуацијама, школа остварује сарадњу са Центром за социјални рад.</w:t>
            </w:r>
            <w:r w:rsidR="007002D0">
              <w:rPr>
                <w:lang w:val="sr-Cyrl-RS"/>
              </w:rPr>
              <w:t xml:space="preserve"> У ОШ „Доситеј Обрадовић“ последњих неколико година не постоји тенденција осипања ученика, односно приметан је повећан број ученика.</w:t>
            </w:r>
          </w:p>
        </w:tc>
      </w:tr>
      <w:tr w:rsidR="00E17971" w:rsidRPr="00082334" w14:paraId="091A80CA" w14:textId="77777777" w:rsidTr="00832C2D">
        <w:tc>
          <w:tcPr>
            <w:tcW w:w="1075" w:type="dxa"/>
          </w:tcPr>
          <w:p w14:paraId="1F85FD49" w14:textId="3EAD3ED2" w:rsidR="00E17971" w:rsidRPr="00082334" w:rsidRDefault="00E17971" w:rsidP="00C7338E">
            <w:pPr>
              <w:rPr>
                <w:lang w:val="sr-Cyrl-RS"/>
              </w:rPr>
            </w:pPr>
            <w:r w:rsidRPr="00082334">
              <w:rPr>
                <w:lang w:val="sr-Cyrl-RS"/>
              </w:rPr>
              <w:t>4.3.3.</w:t>
            </w:r>
          </w:p>
        </w:tc>
        <w:tc>
          <w:tcPr>
            <w:tcW w:w="3106" w:type="dxa"/>
          </w:tcPr>
          <w:p w14:paraId="72529D54" w14:textId="26AD9645" w:rsidR="00E17971" w:rsidRPr="007002D0" w:rsidRDefault="007002D0" w:rsidP="00C7338E">
            <w:r w:rsidRPr="007002D0">
              <w:t>У школи се примењуjе индивидуализовани приступ/ индивидуални образовни планови за ученике из осетљивих група и ученике са изузетним способностима</w:t>
            </w:r>
          </w:p>
        </w:tc>
        <w:tc>
          <w:tcPr>
            <w:tcW w:w="904" w:type="dxa"/>
          </w:tcPr>
          <w:p w14:paraId="666A881D" w14:textId="77777777" w:rsidR="00E17971" w:rsidRPr="00082334" w:rsidRDefault="00E17971" w:rsidP="00C7338E">
            <w:pPr>
              <w:jc w:val="center"/>
            </w:pPr>
            <w:r w:rsidRPr="00082334">
              <w:t>4</w:t>
            </w:r>
          </w:p>
        </w:tc>
        <w:tc>
          <w:tcPr>
            <w:tcW w:w="5710" w:type="dxa"/>
          </w:tcPr>
          <w:p w14:paraId="0F96AA97" w14:textId="77777777" w:rsidR="007002D0" w:rsidRPr="007002D0" w:rsidRDefault="007002D0" w:rsidP="007002D0">
            <w:pPr>
              <w:rPr>
                <w:lang w:val="sr-Cyrl-RS"/>
              </w:rPr>
            </w:pPr>
            <w:r w:rsidRPr="007002D0">
              <w:rPr>
                <w:lang w:val="sr-Cyrl-RS"/>
              </w:rPr>
              <w:t xml:space="preserve">Школа има развијене механизме за идентификацију даровитих ученика и ученика којима је потребна </w:t>
            </w:r>
          </w:p>
          <w:p w14:paraId="1FF4B041" w14:textId="49A6C654" w:rsidR="00E17971" w:rsidRPr="00082334" w:rsidRDefault="007002D0" w:rsidP="007002D0">
            <w:pPr>
              <w:rPr>
                <w:lang w:val="sr-Cyrl-RS"/>
              </w:rPr>
            </w:pPr>
            <w:r w:rsidRPr="007002D0">
              <w:rPr>
                <w:lang w:val="sr-Cyrl-RS"/>
              </w:rPr>
              <w:t>додатна подршка на основу којих планира мере индивидуализације и израду ИОП1, ИОП2 и ИОП3</w:t>
            </w:r>
            <w:r>
              <w:rPr>
                <w:lang w:val="sr-Cyrl-RS"/>
              </w:rPr>
              <w:t>.</w:t>
            </w:r>
            <w:r w:rsidRPr="007002D0">
              <w:rPr>
                <w:lang w:val="sr-Cyrl-RS"/>
              </w:rPr>
              <w:t xml:space="preserve"> </w:t>
            </w:r>
            <w:r w:rsidR="00ED4256" w:rsidRPr="00082334">
              <w:rPr>
                <w:lang w:val="sr-Cyrl-RS"/>
              </w:rPr>
              <w:t xml:space="preserve">На састанцима Тима за инклузивно образовање, осим евалуације ИОПа, разматрају се </w:t>
            </w:r>
            <w:r w:rsidR="00082334">
              <w:rPr>
                <w:lang w:val="sr-Cyrl-RS"/>
              </w:rPr>
              <w:t>мере подршке и за ученике који спорије напредују, а прате наставу без прилагођавања.</w:t>
            </w:r>
          </w:p>
        </w:tc>
      </w:tr>
      <w:tr w:rsidR="00E17971" w14:paraId="1D959DB4" w14:textId="77777777" w:rsidTr="00832C2D">
        <w:tc>
          <w:tcPr>
            <w:tcW w:w="1075" w:type="dxa"/>
          </w:tcPr>
          <w:p w14:paraId="40152D8F" w14:textId="76817D78" w:rsidR="00E17971" w:rsidRDefault="00E17971" w:rsidP="00C7338E">
            <w:pPr>
              <w:rPr>
                <w:b/>
                <w:bCs/>
                <w:lang w:val="sr-Cyrl-RS"/>
              </w:rPr>
            </w:pPr>
            <w:r>
              <w:rPr>
                <w:b/>
                <w:bCs/>
                <w:lang w:val="sr-Cyrl-RS"/>
              </w:rPr>
              <w:t>4.3.4.</w:t>
            </w:r>
          </w:p>
        </w:tc>
        <w:tc>
          <w:tcPr>
            <w:tcW w:w="3106" w:type="dxa"/>
          </w:tcPr>
          <w:p w14:paraId="07819A33" w14:textId="5279008C" w:rsidR="00E17971" w:rsidRPr="003705E5" w:rsidRDefault="00082334" w:rsidP="00082334">
            <w:pPr>
              <w:ind w:left="-28" w:right="-125"/>
            </w:pPr>
            <w:r>
              <w:t>У школи се организуjу компензаторни програми</w:t>
            </w:r>
            <w:r>
              <w:rPr>
                <w:lang w:val="sr-Cyrl-RS"/>
              </w:rPr>
              <w:t xml:space="preserve"> </w:t>
            </w:r>
            <w:r>
              <w:t>/активности за подршку учењу за ученике из осетљивих група</w:t>
            </w:r>
          </w:p>
        </w:tc>
        <w:tc>
          <w:tcPr>
            <w:tcW w:w="904" w:type="dxa"/>
          </w:tcPr>
          <w:p w14:paraId="12054270" w14:textId="06835018" w:rsidR="00E17971" w:rsidRPr="00082334" w:rsidRDefault="00082334" w:rsidP="00C7338E">
            <w:pPr>
              <w:jc w:val="center"/>
              <w:rPr>
                <w:lang w:val="sr-Cyrl-RS"/>
              </w:rPr>
            </w:pPr>
            <w:r>
              <w:rPr>
                <w:lang w:val="sr-Cyrl-RS"/>
              </w:rPr>
              <w:t>3</w:t>
            </w:r>
          </w:p>
        </w:tc>
        <w:tc>
          <w:tcPr>
            <w:tcW w:w="5710" w:type="dxa"/>
          </w:tcPr>
          <w:p w14:paraId="6ED28718" w14:textId="4F2898CE" w:rsidR="00E17971" w:rsidRPr="00082334" w:rsidRDefault="00082334" w:rsidP="00832C2D">
            <w:pPr>
              <w:ind w:left="-22" w:right="-99"/>
              <w:rPr>
                <w:lang w:val="sr-Cyrl-RS"/>
              </w:rPr>
            </w:pPr>
            <w:r>
              <w:rPr>
                <w:lang w:val="sr-Cyrl-RS"/>
              </w:rPr>
              <w:t xml:space="preserve">Часови допунске наставе су посећени зависно од предмета и распореда контролних вежби и провере знања. </w:t>
            </w:r>
            <w:r w:rsidR="009162B6">
              <w:rPr>
                <w:lang w:val="sr-Cyrl-RS"/>
              </w:rPr>
              <w:t xml:space="preserve">Мали број ученика из осетљивих група уписује и похађа нашу школу (0-3 ученика по генерацији). Наведени ученици су углавном из породица које нису егзистенцијално угрожене и не захтевају организовану помоћ. У сарадњи школе и других институција, у складу са законом, наведени ученици </w:t>
            </w:r>
            <w:r w:rsidR="009162B6">
              <w:rPr>
                <w:lang w:val="sr-Cyrl-RS"/>
              </w:rPr>
              <w:lastRenderedPageBreak/>
              <w:t xml:space="preserve">остварују право на бесплатне уџбенике, бесплатну ужину, бесплатан одлазак у позориште,  пружање додатне подршке, гратис екскурзију, уписују средње школе уз примену афирмативних мера. </w:t>
            </w:r>
          </w:p>
        </w:tc>
      </w:tr>
      <w:tr w:rsidR="00E17971" w14:paraId="39F66E60" w14:textId="77777777" w:rsidTr="00832C2D">
        <w:tc>
          <w:tcPr>
            <w:tcW w:w="1075" w:type="dxa"/>
          </w:tcPr>
          <w:p w14:paraId="61D3191E" w14:textId="34AA9085" w:rsidR="00E17971" w:rsidRDefault="00E17971" w:rsidP="00C7338E">
            <w:pPr>
              <w:rPr>
                <w:b/>
                <w:bCs/>
                <w:lang w:val="sr-Cyrl-RS"/>
              </w:rPr>
            </w:pPr>
            <w:r>
              <w:rPr>
                <w:b/>
                <w:bCs/>
                <w:lang w:val="sr-Cyrl-RS"/>
              </w:rPr>
              <w:lastRenderedPageBreak/>
              <w:t>4.3.5.</w:t>
            </w:r>
          </w:p>
        </w:tc>
        <w:tc>
          <w:tcPr>
            <w:tcW w:w="3106" w:type="dxa"/>
          </w:tcPr>
          <w:p w14:paraId="7A776FFB" w14:textId="315170A7" w:rsidR="00E17971" w:rsidRPr="003705E5" w:rsidRDefault="0012042B" w:rsidP="006A7958">
            <w:pPr>
              <w:ind w:left="-28" w:right="-112" w:firstLine="28"/>
            </w:pPr>
            <w:r w:rsidRPr="0012042B">
              <w:t>Школа има успостављене механизме за идентификациjу ученика са изузетним способностима и ствара услове за њихово напредовање (акцелерациjа; обогаћивање програма</w:t>
            </w:r>
          </w:p>
        </w:tc>
        <w:tc>
          <w:tcPr>
            <w:tcW w:w="904" w:type="dxa"/>
          </w:tcPr>
          <w:p w14:paraId="530FF974" w14:textId="531217A4" w:rsidR="00E17971" w:rsidRPr="006A7958" w:rsidRDefault="00ED3B6A" w:rsidP="00C7338E">
            <w:pPr>
              <w:jc w:val="center"/>
              <w:rPr>
                <w:lang w:val="sr-Cyrl-RS"/>
              </w:rPr>
            </w:pPr>
            <w:r>
              <w:rPr>
                <w:lang w:val="sr-Cyrl-RS"/>
              </w:rPr>
              <w:t>3</w:t>
            </w:r>
            <w:r w:rsidR="004010D2">
              <w:rPr>
                <w:lang w:val="sr-Cyrl-RS"/>
              </w:rPr>
              <w:t>,2</w:t>
            </w:r>
          </w:p>
        </w:tc>
        <w:tc>
          <w:tcPr>
            <w:tcW w:w="5710" w:type="dxa"/>
          </w:tcPr>
          <w:p w14:paraId="26E1A7FD" w14:textId="4CC54082" w:rsidR="00E17971" w:rsidRPr="00ED3B6A" w:rsidRDefault="006A7958" w:rsidP="00C7338E">
            <w:pPr>
              <w:rPr>
                <w:lang w:val="sr-Cyrl-RS"/>
              </w:rPr>
            </w:pPr>
            <w:r>
              <w:rPr>
                <w:lang w:val="sr-Cyrl-RS"/>
              </w:rPr>
              <w:t xml:space="preserve">Ученици са изузетним спосбностима прате наставу по ИОПу3. Подршку на такмичењима и похвале за изузетне резултате такође добијају у школи. </w:t>
            </w:r>
            <w:r w:rsidRPr="006A7958">
              <w:t>Програми се обогаћују кроз додатну наставу, секције, припреме за такмичења и истраживачке пројекте</w:t>
            </w:r>
            <w:r w:rsidR="00ED3B6A">
              <w:rPr>
                <w:lang w:val="sr-Cyrl-RS"/>
              </w:rPr>
              <w:t>. Има простора за унапређивање у смислу организације дебата, квизова, истраживачких радова и сл.</w:t>
            </w:r>
          </w:p>
        </w:tc>
      </w:tr>
      <w:tr w:rsidR="00E17971" w14:paraId="6A40652E" w14:textId="77777777" w:rsidTr="00832C2D">
        <w:trPr>
          <w:trHeight w:val="3052"/>
        </w:trPr>
        <w:tc>
          <w:tcPr>
            <w:tcW w:w="1075" w:type="dxa"/>
          </w:tcPr>
          <w:p w14:paraId="0E73ADF0" w14:textId="75BAA27E" w:rsidR="00E17971" w:rsidRDefault="00E17971" w:rsidP="00C7338E">
            <w:pPr>
              <w:rPr>
                <w:b/>
                <w:bCs/>
                <w:lang w:val="sr-Cyrl-RS"/>
              </w:rPr>
            </w:pPr>
            <w:r>
              <w:rPr>
                <w:b/>
                <w:bCs/>
                <w:lang w:val="sr-Cyrl-RS"/>
              </w:rPr>
              <w:t>4.3.6.</w:t>
            </w:r>
          </w:p>
        </w:tc>
        <w:tc>
          <w:tcPr>
            <w:tcW w:w="3106" w:type="dxa"/>
          </w:tcPr>
          <w:p w14:paraId="06E47A87" w14:textId="3F43D6CF" w:rsidR="00E17971" w:rsidRPr="003705E5" w:rsidRDefault="006A7958" w:rsidP="006A7958">
            <w:pPr>
              <w:ind w:left="-118" w:right="-112"/>
            </w:pPr>
            <w:r w:rsidRPr="006A7958">
              <w:t>Школа сарађуjе са релевантним институциjама и поjединцима у подршци ученицима из осетљивих група и ученицима са изузетним способностима</w:t>
            </w:r>
          </w:p>
        </w:tc>
        <w:tc>
          <w:tcPr>
            <w:tcW w:w="904" w:type="dxa"/>
          </w:tcPr>
          <w:p w14:paraId="1BEF3A7C" w14:textId="77777777" w:rsidR="00E17971" w:rsidRDefault="004010D2" w:rsidP="00C7338E">
            <w:pPr>
              <w:jc w:val="center"/>
              <w:rPr>
                <w:lang w:val="sr-Cyrl-RS"/>
              </w:rPr>
            </w:pPr>
            <w:r>
              <w:rPr>
                <w:lang w:val="sr-Cyrl-RS"/>
              </w:rPr>
              <w:t>3,3</w:t>
            </w:r>
          </w:p>
          <w:p w14:paraId="063D3236" w14:textId="44AAB02E" w:rsidR="004010D2" w:rsidRPr="006A7958" w:rsidRDefault="004010D2" w:rsidP="00C7338E">
            <w:pPr>
              <w:jc w:val="center"/>
              <w:rPr>
                <w:lang w:val="sr-Cyrl-RS"/>
              </w:rPr>
            </w:pPr>
          </w:p>
        </w:tc>
        <w:tc>
          <w:tcPr>
            <w:tcW w:w="5710" w:type="dxa"/>
          </w:tcPr>
          <w:p w14:paraId="74BBF8B0" w14:textId="4132DBA2" w:rsidR="00E17971" w:rsidRPr="004010D2" w:rsidRDefault="006A7958" w:rsidP="00C7338E">
            <w:pPr>
              <w:rPr>
                <w:lang w:val="sr-Cyrl-RS"/>
              </w:rPr>
            </w:pPr>
            <w:r>
              <w:rPr>
                <w:lang w:val="sr-Cyrl-RS"/>
              </w:rPr>
              <w:t xml:space="preserve">Сви ученици који прате наставу по ИОПу (ИОП1, ИОП2 и ИОП3), у сарадњи школе и Градског секретаријата остварују право на бесплатне уџбенике и бесплатну ужину у школи. </w:t>
            </w:r>
            <w:r w:rsidRPr="006A7958">
              <w:t>Остварена је континуирана, двосмерна сарадња са Интерресорном комисијом (ИРК), Центром за социјални рад (ЦСР</w:t>
            </w:r>
            <w:r>
              <w:rPr>
                <w:lang w:val="sr-Cyrl-RS"/>
              </w:rPr>
              <w:t xml:space="preserve">), Домом за децу и омладину „Моша </w:t>
            </w:r>
            <w:proofErr w:type="gramStart"/>
            <w:r>
              <w:rPr>
                <w:lang w:val="sr-Cyrl-RS"/>
              </w:rPr>
              <w:t>Пијаде“</w:t>
            </w:r>
            <w:proofErr w:type="gramEnd"/>
            <w:r w:rsidRPr="006A7958">
              <w:t>.</w:t>
            </w:r>
            <w:r w:rsidR="004010D2">
              <w:rPr>
                <w:lang w:val="sr-Cyrl-RS"/>
              </w:rPr>
              <w:t xml:space="preserve"> Пожељно је успостављање сарадње са </w:t>
            </w:r>
            <w:r w:rsidR="004010D2" w:rsidRPr="004010D2">
              <w:t>које подржавају ученике са изузетним способностима (Регионални центар за таленте, струковна друштва</w:t>
            </w:r>
            <w:r w:rsidR="004010D2">
              <w:rPr>
                <w:lang w:val="sr-Cyrl-RS"/>
              </w:rPr>
              <w:t xml:space="preserve"> и друге).</w:t>
            </w:r>
          </w:p>
        </w:tc>
      </w:tr>
    </w:tbl>
    <w:p w14:paraId="615875C7" w14:textId="6E5A767A" w:rsidR="00584736" w:rsidRPr="00CB7D89" w:rsidRDefault="00584736" w:rsidP="00864DCC">
      <w:pPr>
        <w:pStyle w:val="Heading1"/>
      </w:pPr>
      <w:bookmarkStart w:id="28" w:name="_Toc232497919"/>
      <w:bookmarkStart w:id="29" w:name="_Hlk230012130"/>
      <w:r w:rsidRPr="00CB7D89">
        <w:t>УПИТНИК ЗА УЧЕНИКЕ</w:t>
      </w:r>
      <w:bookmarkEnd w:id="28"/>
    </w:p>
    <w:p w14:paraId="50D02223" w14:textId="77777777" w:rsidR="00584736" w:rsidRDefault="00584736" w:rsidP="00D058BB">
      <w:pPr>
        <w:rPr>
          <w:lang w:val="sr-Cyrl-RS"/>
        </w:rPr>
      </w:pPr>
    </w:p>
    <w:p w14:paraId="1CDD4B56" w14:textId="52752DF4" w:rsidR="00584736" w:rsidRDefault="00800685" w:rsidP="00D058BB">
      <w:pPr>
        <w:rPr>
          <w:lang w:val="sr-Cyrl-RS"/>
        </w:rPr>
      </w:pPr>
      <w:r>
        <w:rPr>
          <w:noProof/>
          <w:lang w:val="en-US" w:eastAsia="en-US"/>
        </w:rPr>
        <w:drawing>
          <wp:inline distT="0" distB="0" distL="0" distR="0" wp14:anchorId="7470C68D" wp14:editId="05E18F00">
            <wp:extent cx="6934200" cy="3524250"/>
            <wp:effectExtent l="0" t="0" r="0" b="0"/>
            <wp:docPr id="638864081" name="Chart 1">
              <a:extLst xmlns:a="http://schemas.openxmlformats.org/drawingml/2006/main">
                <a:ext uri="{FF2B5EF4-FFF2-40B4-BE49-F238E27FC236}">
                  <a16:creationId xmlns:a16="http://schemas.microsoft.com/office/drawing/2014/main" id="{A4F9B318-B97D-122F-6382-A0AFCBE3B4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inline>
        </w:drawing>
      </w:r>
    </w:p>
    <w:p w14:paraId="5A649B31" w14:textId="77777777" w:rsidR="00584736" w:rsidRDefault="00584736" w:rsidP="00D058BB">
      <w:pPr>
        <w:rPr>
          <w:lang w:val="sr-Cyrl-RS"/>
        </w:rPr>
      </w:pPr>
    </w:p>
    <w:p w14:paraId="549E2BB7" w14:textId="4083AF3E" w:rsidR="00584736" w:rsidRDefault="00800685" w:rsidP="00D058BB">
      <w:pPr>
        <w:rPr>
          <w:lang w:val="sr-Cyrl-RS"/>
        </w:rPr>
      </w:pPr>
      <w:r>
        <w:rPr>
          <w:lang w:val="sr-Cyrl-RS"/>
        </w:rPr>
        <w:t>Закључак:</w:t>
      </w:r>
    </w:p>
    <w:p w14:paraId="6168F978" w14:textId="66292EE7" w:rsidR="00800685" w:rsidRPr="00800685" w:rsidRDefault="00800685" w:rsidP="00800685">
      <w:pPr>
        <w:pStyle w:val="ListParagraph"/>
        <w:numPr>
          <w:ilvl w:val="0"/>
          <w:numId w:val="26"/>
        </w:numPr>
        <w:rPr>
          <w:lang w:val="en-US"/>
        </w:rPr>
      </w:pPr>
      <w:r w:rsidRPr="00800685">
        <w:rPr>
          <w:b/>
          <w:bCs/>
          <w:lang w:val="en-US"/>
        </w:rPr>
        <w:t>Изванредна подршка одељенских старешина (4.00).</w:t>
      </w:r>
    </w:p>
    <w:p w14:paraId="13376A5B" w14:textId="5358235B" w:rsidR="00800685" w:rsidRPr="00800685" w:rsidRDefault="00800685" w:rsidP="00800685">
      <w:pPr>
        <w:pStyle w:val="ListParagraph"/>
        <w:numPr>
          <w:ilvl w:val="0"/>
          <w:numId w:val="26"/>
        </w:numPr>
        <w:rPr>
          <w:lang w:val="en-US"/>
        </w:rPr>
      </w:pPr>
      <w:r w:rsidRPr="00800685">
        <w:rPr>
          <w:b/>
          <w:bCs/>
          <w:lang w:val="en-US"/>
        </w:rPr>
        <w:t>Јасна правила понашања и дисциплина (3.88).</w:t>
      </w:r>
    </w:p>
    <w:p w14:paraId="4FF7DEE7" w14:textId="1AE7FC47" w:rsidR="00800685" w:rsidRPr="00800685" w:rsidRDefault="00800685" w:rsidP="00800685">
      <w:pPr>
        <w:pStyle w:val="ListParagraph"/>
        <w:numPr>
          <w:ilvl w:val="0"/>
          <w:numId w:val="26"/>
        </w:numPr>
        <w:rPr>
          <w:lang w:val="en-US"/>
        </w:rPr>
      </w:pPr>
      <w:r w:rsidRPr="00800685">
        <w:rPr>
          <w:b/>
          <w:bCs/>
          <w:lang w:val="en-US"/>
        </w:rPr>
        <w:t>Велика ангажованост у ваннаставним активностима (3.75).</w:t>
      </w:r>
    </w:p>
    <w:p w14:paraId="2B7163D5" w14:textId="56D847CB" w:rsidR="00800685" w:rsidRPr="00800685" w:rsidRDefault="00800685" w:rsidP="00800685">
      <w:pPr>
        <w:pStyle w:val="ListParagraph"/>
        <w:numPr>
          <w:ilvl w:val="0"/>
          <w:numId w:val="26"/>
        </w:numPr>
        <w:rPr>
          <w:lang w:val="sr-Cyrl-RS"/>
        </w:rPr>
      </w:pPr>
      <w:r w:rsidRPr="00800685">
        <w:rPr>
          <w:b/>
          <w:bCs/>
          <w:lang w:val="en-US"/>
        </w:rPr>
        <w:t>Занимљива настава на којој ученицима није досадно (ниска оцена на негативној тврдњи).</w:t>
      </w:r>
    </w:p>
    <w:p w14:paraId="401E34AA" w14:textId="77777777" w:rsidR="00584736" w:rsidRDefault="00584736" w:rsidP="00D058BB">
      <w:pPr>
        <w:rPr>
          <w:lang w:val="sr-Cyrl-RS"/>
        </w:rPr>
      </w:pPr>
    </w:p>
    <w:p w14:paraId="19C46B83" w14:textId="434CBC4D" w:rsidR="00584736" w:rsidRDefault="00800685" w:rsidP="00D058BB">
      <w:pPr>
        <w:rPr>
          <w:lang w:val="sr-Cyrl-RS"/>
        </w:rPr>
      </w:pPr>
      <w:r>
        <w:rPr>
          <w:noProof/>
          <w:lang w:val="en-US" w:eastAsia="en-US"/>
        </w:rPr>
        <w:drawing>
          <wp:inline distT="0" distB="0" distL="0" distR="0" wp14:anchorId="71E0B2E2" wp14:editId="3F4AA189">
            <wp:extent cx="6991350" cy="2232561"/>
            <wp:effectExtent l="0" t="0" r="0" b="15875"/>
            <wp:docPr id="952224061" name="Chart 1">
              <a:extLst xmlns:a="http://schemas.openxmlformats.org/drawingml/2006/main">
                <a:ext uri="{FF2B5EF4-FFF2-40B4-BE49-F238E27FC236}">
                  <a16:creationId xmlns:a16="http://schemas.microsoft.com/office/drawing/2014/main" id="{41A92820-7092-ECD0-96D0-9DB83E3B92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7"/>
              </a:graphicData>
            </a:graphic>
          </wp:inline>
        </w:drawing>
      </w:r>
    </w:p>
    <w:bookmarkEnd w:id="29"/>
    <w:p w14:paraId="59E790B4" w14:textId="77777777" w:rsidR="00584736" w:rsidRDefault="00584736" w:rsidP="00D058BB">
      <w:pPr>
        <w:rPr>
          <w:lang w:val="sr-Cyrl-RS"/>
        </w:rPr>
      </w:pPr>
    </w:p>
    <w:p w14:paraId="662C740E" w14:textId="5561C9DC" w:rsidR="00584736" w:rsidRDefault="00D91840" w:rsidP="00D058BB">
      <w:pPr>
        <w:rPr>
          <w:b/>
          <w:bCs/>
          <w:lang w:val="sr-Cyrl-RS"/>
        </w:rPr>
      </w:pPr>
      <w:r w:rsidRPr="00D91840">
        <w:t xml:space="preserve">Ученици 8. разреда позитивно вреднују рад школе у области професионалне оријентације. Резултати показују да школа </w:t>
      </w:r>
      <w:r w:rsidRPr="00D91840">
        <w:rPr>
          <w:b/>
          <w:bCs/>
        </w:rPr>
        <w:t>успешно обавља ову функцију</w:t>
      </w:r>
      <w:r w:rsidRPr="00D91840">
        <w:t xml:space="preserve">, уз препоруку да се улагање у информативне материјале и саветовање додатно унапреди како би се достигао ниво </w:t>
      </w:r>
      <w:r w:rsidRPr="00D91840">
        <w:rPr>
          <w:b/>
          <w:bCs/>
        </w:rPr>
        <w:t>потпуног испуњења стандарда (оцена 4)</w:t>
      </w:r>
    </w:p>
    <w:p w14:paraId="79C18B5B" w14:textId="77777777" w:rsidR="007A1836" w:rsidRPr="007A1836" w:rsidRDefault="007A1836" w:rsidP="00D058BB">
      <w:pPr>
        <w:rPr>
          <w:lang w:val="sr-Cyrl-RS"/>
        </w:rPr>
      </w:pPr>
    </w:p>
    <w:p w14:paraId="219E053C" w14:textId="309D17F7" w:rsidR="00584736" w:rsidRDefault="00D24FCE" w:rsidP="00A2214C">
      <w:pPr>
        <w:pBdr>
          <w:bottom w:val="single" w:sz="4" w:space="1" w:color="auto"/>
        </w:pBdr>
        <w:rPr>
          <w:lang w:val="sr-Cyrl-RS"/>
        </w:rPr>
      </w:pPr>
      <w:bookmarkStart w:id="30" w:name="_Hlk230012144"/>
      <w:r>
        <w:rPr>
          <w:noProof/>
          <w:lang w:val="en-US" w:eastAsia="en-US"/>
        </w:rPr>
        <w:drawing>
          <wp:inline distT="0" distB="0" distL="0" distR="0" wp14:anchorId="15AD1B33" wp14:editId="04DC7941">
            <wp:extent cx="6934200" cy="2190750"/>
            <wp:effectExtent l="0" t="0" r="0" b="0"/>
            <wp:docPr id="1190041665" name="Chart 1">
              <a:extLst xmlns:a="http://schemas.openxmlformats.org/drawingml/2006/main">
                <a:ext uri="{FF2B5EF4-FFF2-40B4-BE49-F238E27FC236}">
                  <a16:creationId xmlns:a16="http://schemas.microsoft.com/office/drawing/2014/main" id="{DA221F4C-4721-1CEB-D584-E63778D6D3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inline>
        </w:drawing>
      </w:r>
    </w:p>
    <w:bookmarkEnd w:id="30"/>
    <w:p w14:paraId="78D5917D" w14:textId="77777777" w:rsidR="00584736" w:rsidRDefault="00584736" w:rsidP="00D058BB">
      <w:pPr>
        <w:rPr>
          <w:lang w:val="sr-Cyrl-RS"/>
        </w:rPr>
      </w:pPr>
    </w:p>
    <w:p w14:paraId="4049C1AD" w14:textId="77777777" w:rsidR="00584736" w:rsidRPr="00D24FCE" w:rsidRDefault="00584736" w:rsidP="00D24FCE">
      <w:pPr>
        <w:rPr>
          <w:lang w:val="sr-Cyrl-RS"/>
        </w:rPr>
      </w:pPr>
    </w:p>
    <w:p w14:paraId="39690803" w14:textId="4630F862" w:rsidR="00D24FCE" w:rsidRPr="00D24FCE" w:rsidRDefault="00D24FCE" w:rsidP="00D24FCE">
      <w:pPr>
        <w:rPr>
          <w:lang w:val="en-US"/>
        </w:rPr>
      </w:pPr>
      <w:r>
        <w:rPr>
          <w:lang w:val="sr-Cyrl-RS"/>
        </w:rPr>
        <w:t>Јаке</w:t>
      </w:r>
      <w:r w:rsidRPr="00D24FCE">
        <w:rPr>
          <w:lang w:val="en-US"/>
        </w:rPr>
        <w:t xml:space="preserve"> стране </w:t>
      </w:r>
    </w:p>
    <w:p w14:paraId="0D653CF3" w14:textId="77777777" w:rsidR="00D24FCE" w:rsidRPr="00D24FCE" w:rsidRDefault="00D24FCE" w:rsidP="00D24FCE">
      <w:pPr>
        <w:pStyle w:val="ListParagraph"/>
        <w:numPr>
          <w:ilvl w:val="0"/>
          <w:numId w:val="32"/>
        </w:numPr>
        <w:rPr>
          <w:lang w:val="en-US"/>
        </w:rPr>
      </w:pPr>
      <w:r w:rsidRPr="00D24FCE">
        <w:rPr>
          <w:lang w:val="en-US"/>
        </w:rPr>
        <w:t>Брига о здрављу (ставка 8): Највиша оцена (3.92) показује да родитељи активно подстичу децу на здрав живот и подржавају школске акције.</w:t>
      </w:r>
    </w:p>
    <w:p w14:paraId="7FDFF24B" w14:textId="77777777" w:rsidR="00D24FCE" w:rsidRPr="00D24FCE" w:rsidRDefault="00D24FCE" w:rsidP="00D24FCE">
      <w:pPr>
        <w:pStyle w:val="ListParagraph"/>
        <w:numPr>
          <w:ilvl w:val="0"/>
          <w:numId w:val="32"/>
        </w:numPr>
        <w:rPr>
          <w:lang w:val="en-US"/>
        </w:rPr>
      </w:pPr>
      <w:r w:rsidRPr="00D24FCE">
        <w:rPr>
          <w:lang w:val="en-US"/>
        </w:rPr>
        <w:t>Дијалог са децом (ставка 7): Родитељи у великој мери (3.88) отворено разговарају са својом децом о ризичним понашањима попут насиља или порока.</w:t>
      </w:r>
    </w:p>
    <w:p w14:paraId="4D5F140B" w14:textId="77777777" w:rsidR="00D24FCE" w:rsidRPr="00D24FCE" w:rsidRDefault="00D24FCE" w:rsidP="00D24FCE">
      <w:pPr>
        <w:pStyle w:val="ListParagraph"/>
        <w:numPr>
          <w:ilvl w:val="0"/>
          <w:numId w:val="32"/>
        </w:numPr>
        <w:rPr>
          <w:lang w:val="en-US"/>
        </w:rPr>
      </w:pPr>
      <w:r w:rsidRPr="00D24FCE">
        <w:rPr>
          <w:lang w:val="en-US"/>
        </w:rPr>
        <w:lastRenderedPageBreak/>
        <w:t>Спремност на сарадњу (ставка 5): Родитељи су веома отворени (3.83) за разговор са школом о специфичним потребама и проблемима свог детета.</w:t>
      </w:r>
    </w:p>
    <w:p w14:paraId="5390B9F2" w14:textId="77777777" w:rsidR="00D24FCE" w:rsidRPr="00D24FCE" w:rsidRDefault="00D24FCE" w:rsidP="00D24FCE">
      <w:pPr>
        <w:pStyle w:val="ListParagraph"/>
        <w:numPr>
          <w:ilvl w:val="0"/>
          <w:numId w:val="32"/>
        </w:numPr>
        <w:rPr>
          <w:lang w:val="en-US"/>
        </w:rPr>
      </w:pPr>
      <w:r w:rsidRPr="00D24FCE">
        <w:rPr>
          <w:lang w:val="en-US"/>
        </w:rPr>
        <w:t>Безбедност и приватност</w:t>
      </w:r>
    </w:p>
    <w:p w14:paraId="723A4B7B" w14:textId="77777777" w:rsidR="00D24FCE" w:rsidRPr="00D24FCE" w:rsidRDefault="00D24FCE" w:rsidP="00D24FCE">
      <w:pPr>
        <w:pStyle w:val="ListParagraph"/>
        <w:numPr>
          <w:ilvl w:val="0"/>
          <w:numId w:val="32"/>
        </w:numPr>
        <w:rPr>
          <w:lang w:val="en-US"/>
        </w:rPr>
      </w:pPr>
      <w:r w:rsidRPr="00D24FCE">
        <w:rPr>
          <w:lang w:val="en-US"/>
        </w:rPr>
        <w:t>Поверење у приватност (ставка 6): Висока оцена (3.79) значи да родитељи верују да школа чува поверљиве информације.</w:t>
      </w:r>
    </w:p>
    <w:p w14:paraId="416EB454" w14:textId="77777777" w:rsidR="00D24FCE" w:rsidRPr="00D24FCE" w:rsidRDefault="00D24FCE" w:rsidP="00D24FCE">
      <w:pPr>
        <w:pStyle w:val="ListParagraph"/>
        <w:numPr>
          <w:ilvl w:val="0"/>
          <w:numId w:val="32"/>
        </w:numPr>
        <w:rPr>
          <w:lang w:val="en-US"/>
        </w:rPr>
      </w:pPr>
      <w:r w:rsidRPr="00D24FCE">
        <w:rPr>
          <w:lang w:val="en-US"/>
        </w:rPr>
        <w:t>Реакција школе (ставка 4): Оцена 3.58 је веома добра и показује да родитељи цене брзину информисања и ефикасност школе код проблема.</w:t>
      </w:r>
    </w:p>
    <w:p w14:paraId="0980C950" w14:textId="77777777" w:rsidR="00D24FCE" w:rsidRDefault="00D24FCE" w:rsidP="00D24FCE">
      <w:pPr>
        <w:rPr>
          <w:lang w:val="sr-Cyrl-RS"/>
        </w:rPr>
      </w:pPr>
    </w:p>
    <w:p w14:paraId="33902E2D" w14:textId="42432201" w:rsidR="00D24FCE" w:rsidRPr="00D24FCE" w:rsidRDefault="00D24FCE" w:rsidP="00D24FCE">
      <w:pPr>
        <w:rPr>
          <w:lang w:val="sr-Cyrl-RS"/>
        </w:rPr>
      </w:pPr>
      <w:bookmarkStart w:id="31" w:name="_Hlk230012157"/>
      <w:r>
        <w:rPr>
          <w:noProof/>
          <w:lang w:val="en-US" w:eastAsia="en-US"/>
        </w:rPr>
        <w:drawing>
          <wp:inline distT="0" distB="0" distL="0" distR="0" wp14:anchorId="247C678B" wp14:editId="130B43D4">
            <wp:extent cx="6705600" cy="2247900"/>
            <wp:effectExtent l="0" t="0" r="0" b="0"/>
            <wp:docPr id="1815704213" name="Chart 1">
              <a:extLst xmlns:a="http://schemas.openxmlformats.org/drawingml/2006/main">
                <a:ext uri="{FF2B5EF4-FFF2-40B4-BE49-F238E27FC236}">
                  <a16:creationId xmlns:a16="http://schemas.microsoft.com/office/drawing/2014/main" id="{2FFD1278-398E-A1DE-B702-54C093D243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9"/>
              </a:graphicData>
            </a:graphic>
          </wp:inline>
        </w:drawing>
      </w:r>
    </w:p>
    <w:bookmarkEnd w:id="31"/>
    <w:p w14:paraId="232F6955" w14:textId="110C0963" w:rsidR="00584736" w:rsidRDefault="00255200" w:rsidP="00D058BB">
      <w:pPr>
        <w:rPr>
          <w:lang w:val="sr-Cyrl-RS"/>
        </w:rPr>
      </w:pPr>
      <w:r w:rsidRPr="007A1836">
        <w:t>Школа одлично ради на информисању родитеља и деце (пружање података), док родитељи нешто мање осећају конкретну практичну припрему при самом доношењу одлуке. Ипак, сви резултати су изнад просека, што указује на квалитетан рад у овој кључној години за матуранте</w:t>
      </w:r>
      <w:r w:rsidRPr="00255200">
        <w:t>.</w:t>
      </w:r>
    </w:p>
    <w:p w14:paraId="1B93C222" w14:textId="77777777" w:rsidR="00255200" w:rsidRDefault="00255200" w:rsidP="00D058BB">
      <w:pPr>
        <w:rPr>
          <w:b/>
          <w:bCs/>
          <w:lang w:val="sr-Cyrl-RS"/>
        </w:rPr>
      </w:pPr>
    </w:p>
    <w:p w14:paraId="10A0C094" w14:textId="0C180231" w:rsidR="00255200" w:rsidRDefault="00255200" w:rsidP="00D058BB">
      <w:pPr>
        <w:rPr>
          <w:b/>
          <w:bCs/>
          <w:lang w:val="sr-Cyrl-RS"/>
        </w:rPr>
      </w:pPr>
      <w:bookmarkStart w:id="32" w:name="_Hlk230012168"/>
      <w:r>
        <w:rPr>
          <w:noProof/>
          <w:lang w:val="en-US" w:eastAsia="en-US"/>
        </w:rPr>
        <w:drawing>
          <wp:inline distT="0" distB="0" distL="0" distR="0" wp14:anchorId="1018B851" wp14:editId="30242A6F">
            <wp:extent cx="4572000" cy="1590675"/>
            <wp:effectExtent l="0" t="0" r="0" b="9525"/>
            <wp:docPr id="169716855" name="Chart 1">
              <a:extLst xmlns:a="http://schemas.openxmlformats.org/drawingml/2006/main">
                <a:ext uri="{FF2B5EF4-FFF2-40B4-BE49-F238E27FC236}">
                  <a16:creationId xmlns:a16="http://schemas.microsoft.com/office/drawing/2014/main" id="{2D514EA3-C0C2-8C32-73F1-74647A1012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0"/>
              </a:graphicData>
            </a:graphic>
          </wp:inline>
        </w:drawing>
      </w:r>
    </w:p>
    <w:bookmarkEnd w:id="32"/>
    <w:p w14:paraId="209473E5" w14:textId="77777777" w:rsidR="00255200" w:rsidRDefault="00255200" w:rsidP="00D058BB">
      <w:pPr>
        <w:rPr>
          <w:b/>
          <w:bCs/>
          <w:lang w:val="sr-Cyrl-RS"/>
        </w:rPr>
      </w:pPr>
    </w:p>
    <w:p w14:paraId="6B77B222" w14:textId="1DDB244E" w:rsidR="00255200" w:rsidRPr="00255200" w:rsidRDefault="00255200" w:rsidP="00255200">
      <w:pPr>
        <w:numPr>
          <w:ilvl w:val="0"/>
          <w:numId w:val="33"/>
        </w:numPr>
        <w:rPr>
          <w:lang w:val="en-US"/>
        </w:rPr>
      </w:pPr>
      <w:r w:rsidRPr="00255200">
        <w:rPr>
          <w:lang w:val="en-US"/>
        </w:rPr>
        <w:t>Изузетно поверење родитеља (3.6): Родитељи свих ученика, као и родитељи матураната, оценили су школу високом и истом оценом. Ово је доказ да породица и школа успешно сарађују и да постоји велико поверење у образовни систем.</w:t>
      </w:r>
    </w:p>
    <w:p w14:paraId="69F9B98F" w14:textId="24BAF4AE" w:rsidR="00255200" w:rsidRPr="00255200" w:rsidRDefault="00255200" w:rsidP="00255200">
      <w:pPr>
        <w:numPr>
          <w:ilvl w:val="0"/>
          <w:numId w:val="33"/>
        </w:numPr>
        <w:rPr>
          <w:lang w:val="en-US"/>
        </w:rPr>
      </w:pPr>
      <w:r w:rsidRPr="00255200">
        <w:rPr>
          <w:lang w:val="en-US"/>
        </w:rPr>
        <w:t>Матуранти су задовољни (3.2)</w:t>
      </w:r>
    </w:p>
    <w:p w14:paraId="2C50A2DA" w14:textId="77777777" w:rsidR="00255200" w:rsidRPr="00F35B1B" w:rsidRDefault="00255200" w:rsidP="00255200">
      <w:pPr>
        <w:numPr>
          <w:ilvl w:val="0"/>
          <w:numId w:val="33"/>
        </w:numPr>
        <w:rPr>
          <w:lang w:val="en-US"/>
        </w:rPr>
      </w:pPr>
      <w:r w:rsidRPr="00255200">
        <w:rPr>
          <w:lang w:val="en-US"/>
        </w:rPr>
        <w:t>Солидан општи просек (3.40): Укупна оцена је јасно изнад просека, што указује на здраву школску климу. Све четири групе испитаника су дале позитивне оцене, што значи да нема већих одступања у мишљењу — сви виде школу као добро место за развој.</w:t>
      </w:r>
    </w:p>
    <w:p w14:paraId="3B5909B5" w14:textId="77777777" w:rsidR="00F35B1B" w:rsidRPr="00255200" w:rsidRDefault="00F35B1B" w:rsidP="00F35B1B">
      <w:pPr>
        <w:ind w:left="720"/>
        <w:rPr>
          <w:lang w:val="en-US"/>
        </w:rPr>
      </w:pPr>
    </w:p>
    <w:p w14:paraId="2C84615C" w14:textId="77777777" w:rsidR="00255200" w:rsidRPr="00255200" w:rsidRDefault="00255200" w:rsidP="00255200">
      <w:pPr>
        <w:rPr>
          <w:lang w:val="en-US"/>
        </w:rPr>
      </w:pPr>
      <w:r w:rsidRPr="00255200">
        <w:rPr>
          <w:lang w:val="en-US"/>
        </w:rPr>
        <w:t>Закључак: Оваква уједначеност резултата показује да школа одржава висок ниво квалитета на свим нивоима. Највећа снага је чврста веза са родитељима, што је темељ за успех сваког детета.</w:t>
      </w:r>
    </w:p>
    <w:p w14:paraId="291F93E0" w14:textId="77777777" w:rsidR="00255200" w:rsidRDefault="00255200" w:rsidP="00D058BB">
      <w:pPr>
        <w:rPr>
          <w:b/>
          <w:bCs/>
          <w:lang w:val="sr-Cyrl-RS"/>
        </w:rPr>
      </w:pPr>
    </w:p>
    <w:p w14:paraId="2BD0BF23" w14:textId="2BF0C5DE" w:rsidR="0008173F" w:rsidRPr="00832C2D" w:rsidRDefault="00E17FB1" w:rsidP="00CB7D89">
      <w:pPr>
        <w:ind w:firstLine="720"/>
        <w:rPr>
          <w:b/>
          <w:bCs/>
          <w:lang w:val="sr-Cyrl-RS"/>
        </w:rPr>
      </w:pPr>
      <w:r w:rsidRPr="00832C2D">
        <w:rPr>
          <w:b/>
          <w:bCs/>
          <w:lang w:val="sr-Cyrl-RS"/>
        </w:rPr>
        <w:lastRenderedPageBreak/>
        <w:t>На основу горе наведеног, кључна област 3.Образовна постигнућа оцењена су просечном оценом 3,7.</w:t>
      </w:r>
    </w:p>
    <w:p w14:paraId="2430D3A4" w14:textId="77777777" w:rsidR="0008173F" w:rsidRPr="00832C2D" w:rsidRDefault="0008173F" w:rsidP="00D058BB">
      <w:pPr>
        <w:rPr>
          <w:b/>
          <w:bCs/>
          <w:lang w:val="sr-Cyrl-RS"/>
        </w:rPr>
      </w:pPr>
    </w:p>
    <w:p w14:paraId="37CFCDD7" w14:textId="579B926F" w:rsidR="00CB7D89" w:rsidRPr="00832C2D" w:rsidRDefault="00E17FB1" w:rsidP="00CB7D89">
      <w:pPr>
        <w:rPr>
          <w:b/>
          <w:bCs/>
          <w:lang w:val="sr-Cyrl-RS"/>
        </w:rPr>
      </w:pPr>
      <w:r w:rsidRPr="00832C2D">
        <w:rPr>
          <w:b/>
          <w:bCs/>
          <w:lang w:val="sr-Cyrl-RS"/>
        </w:rPr>
        <w:t>Кључна област 4.Подршка ученицима, на основу добијених оцена анкетирањем наставника, ученика и родитеља:</w:t>
      </w:r>
      <w:r w:rsidR="00CB7D89" w:rsidRPr="00832C2D">
        <w:rPr>
          <w:b/>
          <w:bCs/>
          <w:lang w:val="sr-Cyrl-RS"/>
        </w:rPr>
        <w:t xml:space="preserve"> </w:t>
      </w:r>
      <w:r w:rsidR="0046524E" w:rsidRPr="00832C2D">
        <w:rPr>
          <w:b/>
          <w:bCs/>
          <w:lang w:val="sr-Cyrl-RS"/>
        </w:rPr>
        <w:t>3,4</w:t>
      </w:r>
    </w:p>
    <w:p w14:paraId="57587CF6" w14:textId="77777777" w:rsidR="00CB7D89" w:rsidRPr="007A1836" w:rsidRDefault="00CB7D89" w:rsidP="00CB7D89">
      <w:pPr>
        <w:rPr>
          <w:b/>
          <w:bCs/>
          <w:color w:val="EE0000"/>
          <w:lang w:val="sr-Cyrl-RS"/>
        </w:rPr>
      </w:pPr>
    </w:p>
    <w:p w14:paraId="1DDE6B74" w14:textId="4DE65C3E" w:rsidR="00CB7D89" w:rsidRDefault="00CB7D89" w:rsidP="00CB7D89">
      <w:pPr>
        <w:rPr>
          <w:lang w:val="sr-Cyrl-RS"/>
        </w:rPr>
      </w:pPr>
      <w:r w:rsidRPr="002C4C41">
        <w:rPr>
          <w:lang w:val="sr-Cyrl-RS"/>
        </w:rPr>
        <w:t xml:space="preserve">Стандард 4. – </w:t>
      </w:r>
      <w:r w:rsidR="00F6500A" w:rsidRPr="002C4C41">
        <w:rPr>
          <w:lang w:val="sr-Cyrl-RS"/>
        </w:rPr>
        <w:t xml:space="preserve">наставници - </w:t>
      </w:r>
      <w:r w:rsidRPr="002C4C41">
        <w:rPr>
          <w:lang w:val="sr-Cyrl-RS"/>
        </w:rPr>
        <w:t>оцена 3,6</w:t>
      </w:r>
    </w:p>
    <w:p w14:paraId="1E27F05A" w14:textId="5F9D595C" w:rsidR="00F6500A" w:rsidRDefault="00F6500A" w:rsidP="00CB7D89">
      <w:pPr>
        <w:rPr>
          <w:lang w:val="sr-Cyrl-RS"/>
        </w:rPr>
      </w:pPr>
      <w:r>
        <w:rPr>
          <w:lang w:val="sr-Cyrl-RS"/>
        </w:rPr>
        <w:t>Стандард 4. – ученици – оцена 3,15</w:t>
      </w:r>
    </w:p>
    <w:p w14:paraId="0FA58C71" w14:textId="54035CC8" w:rsidR="00F6500A" w:rsidRDefault="00F6500A" w:rsidP="00CB7D89">
      <w:pPr>
        <w:rPr>
          <w:lang w:val="sr-Cyrl-RS"/>
        </w:rPr>
      </w:pPr>
      <w:r>
        <w:rPr>
          <w:lang w:val="sr-Cyrl-RS"/>
        </w:rPr>
        <w:t xml:space="preserve">Стандард 4. – родитељи – оцена </w:t>
      </w:r>
      <w:r w:rsidR="0046524E">
        <w:rPr>
          <w:lang w:val="sr-Cyrl-RS"/>
        </w:rPr>
        <w:t>3,5</w:t>
      </w:r>
    </w:p>
    <w:p w14:paraId="78CCF5AA" w14:textId="77777777" w:rsidR="00CB7D89" w:rsidRDefault="00CB7D89" w:rsidP="00CB7D89">
      <w:pPr>
        <w:rPr>
          <w:lang w:val="sr-Cyrl-RS"/>
        </w:rPr>
      </w:pPr>
    </w:p>
    <w:p w14:paraId="69F96142" w14:textId="77777777" w:rsidR="00CB7D89" w:rsidRDefault="00CB7D89" w:rsidP="00CB7D89">
      <w:pPr>
        <w:rPr>
          <w:lang w:val="sr-Cyrl-RS"/>
        </w:rPr>
      </w:pPr>
      <w:r>
        <w:rPr>
          <w:lang w:val="sr-Cyrl-RS"/>
        </w:rPr>
        <w:t>Стандард 4.1.- оцена 3,8</w:t>
      </w:r>
    </w:p>
    <w:p w14:paraId="1F150D66" w14:textId="77777777" w:rsidR="00CB7D89" w:rsidRDefault="00CB7D89" w:rsidP="00CB7D89">
      <w:pPr>
        <w:rPr>
          <w:lang w:val="sr-Cyrl-RS"/>
        </w:rPr>
      </w:pPr>
      <w:r>
        <w:rPr>
          <w:lang w:val="sr-Cyrl-RS"/>
        </w:rPr>
        <w:t>Стандард 4.2.-оцена 3,6</w:t>
      </w:r>
    </w:p>
    <w:p w14:paraId="05AFD587" w14:textId="77777777" w:rsidR="00CB7D89" w:rsidRDefault="00CB7D89" w:rsidP="00CB7D89">
      <w:pPr>
        <w:rPr>
          <w:lang w:val="sr-Cyrl-RS"/>
        </w:rPr>
      </w:pPr>
      <w:r>
        <w:rPr>
          <w:lang w:val="sr-Cyrl-RS"/>
        </w:rPr>
        <w:t>Стандард 4.3. – оцена 3,4</w:t>
      </w:r>
    </w:p>
    <w:p w14:paraId="498477BA" w14:textId="77777777" w:rsidR="00CB7D89" w:rsidRDefault="00CB7D89" w:rsidP="00CB7D89">
      <w:pPr>
        <w:rPr>
          <w:lang w:val="sr-Cyrl-RS"/>
        </w:rPr>
      </w:pPr>
    </w:p>
    <w:p w14:paraId="532BA6F4" w14:textId="1080DCB0" w:rsidR="00CB7D89" w:rsidRDefault="00F6500A" w:rsidP="00CB7D89">
      <w:pPr>
        <w:rPr>
          <w:lang w:val="sr-Cyrl-RS"/>
        </w:rPr>
      </w:pPr>
      <w:r>
        <w:rPr>
          <w:lang w:val="sr-Cyrl-RS"/>
        </w:rPr>
        <w:t>Анкета за ученике -3,1</w:t>
      </w:r>
    </w:p>
    <w:p w14:paraId="7FC5022B" w14:textId="3EF062EE" w:rsidR="00F6500A" w:rsidRDefault="00F6500A" w:rsidP="00CB7D89">
      <w:pPr>
        <w:rPr>
          <w:lang w:val="sr-Cyrl-RS"/>
        </w:rPr>
      </w:pPr>
      <w:r>
        <w:rPr>
          <w:lang w:val="sr-Cyrl-RS"/>
        </w:rPr>
        <w:t>Анкета за ученике 8.разреда – 3,2</w:t>
      </w:r>
    </w:p>
    <w:p w14:paraId="2F16F0C7" w14:textId="7904CA56" w:rsidR="00F6500A" w:rsidRDefault="00F6500A" w:rsidP="00CB7D89">
      <w:pPr>
        <w:rPr>
          <w:lang w:val="sr-Cyrl-RS"/>
        </w:rPr>
      </w:pPr>
      <w:r>
        <w:rPr>
          <w:lang w:val="sr-Cyrl-RS"/>
        </w:rPr>
        <w:t>Анкета за родитеље – 3,61</w:t>
      </w:r>
    </w:p>
    <w:p w14:paraId="0D51FCCC" w14:textId="2C6B040B" w:rsidR="00E17FB1" w:rsidRDefault="00F6500A" w:rsidP="002C4C41">
      <w:pPr>
        <w:rPr>
          <w:b/>
          <w:bCs/>
          <w:lang w:val="sr-Cyrl-RS"/>
        </w:rPr>
      </w:pPr>
      <w:r>
        <w:rPr>
          <w:lang w:val="sr-Cyrl-RS"/>
        </w:rPr>
        <w:t>Анкета за родитеље ученика 8.разреда - 3,4</w:t>
      </w:r>
    </w:p>
    <w:p w14:paraId="65CA1A88" w14:textId="77777777" w:rsidR="0008173F" w:rsidRDefault="0008173F" w:rsidP="00D058BB">
      <w:pPr>
        <w:rPr>
          <w:b/>
          <w:bCs/>
          <w:lang w:val="sr-Cyrl-RS"/>
        </w:rPr>
      </w:pPr>
    </w:p>
    <w:p w14:paraId="6E85AA84" w14:textId="77777777" w:rsidR="0008173F" w:rsidRDefault="0008173F" w:rsidP="00D058BB">
      <w:pPr>
        <w:rPr>
          <w:b/>
          <w:bCs/>
          <w:lang w:val="sr-Cyrl-RS"/>
        </w:rPr>
      </w:pPr>
    </w:p>
    <w:p w14:paraId="1DBE621D" w14:textId="77777777" w:rsidR="0008173F" w:rsidRDefault="0008173F" w:rsidP="00D058BB">
      <w:pPr>
        <w:rPr>
          <w:b/>
          <w:bCs/>
          <w:lang w:val="sr-Cyrl-RS"/>
        </w:rPr>
      </w:pPr>
    </w:p>
    <w:p w14:paraId="0003A572" w14:textId="77777777" w:rsidR="0008173F" w:rsidRDefault="0008173F" w:rsidP="00D058BB">
      <w:pPr>
        <w:rPr>
          <w:b/>
          <w:bCs/>
          <w:lang w:val="sr-Cyrl-RS"/>
        </w:rPr>
      </w:pPr>
    </w:p>
    <w:p w14:paraId="2EEE168C" w14:textId="77777777" w:rsidR="0008173F" w:rsidRDefault="0008173F" w:rsidP="00D058BB">
      <w:pPr>
        <w:rPr>
          <w:b/>
          <w:bCs/>
          <w:lang w:val="sr-Cyrl-RS"/>
        </w:rPr>
      </w:pPr>
    </w:p>
    <w:p w14:paraId="026F1D4A" w14:textId="77777777" w:rsidR="0008173F" w:rsidRDefault="0008173F" w:rsidP="00D058BB">
      <w:pPr>
        <w:rPr>
          <w:b/>
          <w:bCs/>
          <w:lang w:val="sr-Cyrl-RS"/>
        </w:rPr>
      </w:pPr>
    </w:p>
    <w:p w14:paraId="3C09BE04" w14:textId="77777777" w:rsidR="00291920" w:rsidRDefault="00291920" w:rsidP="00D058BB">
      <w:pPr>
        <w:rPr>
          <w:b/>
          <w:bCs/>
        </w:rPr>
        <w:sectPr w:rsidR="00291920" w:rsidSect="00D058BB">
          <w:pgSz w:w="12240" w:h="15840"/>
          <w:pgMar w:top="1411" w:right="763" w:bottom="1411" w:left="806" w:header="706" w:footer="706" w:gutter="0"/>
          <w:cols w:space="708"/>
          <w:titlePg/>
          <w:docGrid w:linePitch="360"/>
        </w:sectPr>
      </w:pPr>
    </w:p>
    <w:p w14:paraId="3FEB4F9C" w14:textId="77777777" w:rsidR="002C4C41" w:rsidRDefault="002C4C41" w:rsidP="00864DCC">
      <w:pPr>
        <w:pStyle w:val="Heading1"/>
        <w:rPr>
          <w:lang w:val="sr-Cyrl-RS"/>
        </w:rPr>
      </w:pPr>
      <w:bookmarkStart w:id="33" w:name="_Toc232497920"/>
      <w:r w:rsidRPr="002C4C41">
        <w:lastRenderedPageBreak/>
        <w:t>АКЦИОНИ ПЛАН ЗА УНАПРЕЂИВАЊЕ РАДА НАКОН СПРОВЕДЕНОГ САМОВРЕДНОВАЊА У ОБЛАСТИ</w:t>
      </w:r>
      <w:bookmarkEnd w:id="33"/>
    </w:p>
    <w:p w14:paraId="718ABE95" w14:textId="4159DED3" w:rsidR="00D058BB" w:rsidRPr="0046524E" w:rsidRDefault="00D058BB" w:rsidP="00864DCC">
      <w:pPr>
        <w:pStyle w:val="Heading1"/>
      </w:pPr>
      <w:r w:rsidRPr="00E300A9">
        <w:t xml:space="preserve"> </w:t>
      </w:r>
      <w:bookmarkStart w:id="34" w:name="_Toc232497921"/>
      <w:r w:rsidRPr="00E300A9">
        <w:t>3: ОБРАЗОВНА ПОСТИГНУЋА УЧЕНИКА</w:t>
      </w:r>
      <w:r w:rsidR="0046524E">
        <w:t xml:space="preserve"> 3,7</w:t>
      </w:r>
      <w:bookmarkEnd w:id="34"/>
    </w:p>
    <w:p w14:paraId="72BE50AA" w14:textId="78E4CE58" w:rsidR="00D058BB" w:rsidRDefault="00D058BB" w:rsidP="00D058BB">
      <w:pPr>
        <w:rPr>
          <w:lang w:val="sr-Cyrl-RS"/>
        </w:rPr>
      </w:pPr>
      <w:r w:rsidRPr="00E300A9">
        <w:rPr>
          <w:b/>
          <w:bCs/>
        </w:rPr>
        <w:t>Приоритетни циљ:</w:t>
      </w:r>
      <w:r w:rsidRPr="00E300A9">
        <w:t xml:space="preserve"> Смањење неједнакости у постигнућима између одељења и побољшање резултата </w:t>
      </w:r>
      <w:r w:rsidR="00B41B6E">
        <w:rPr>
          <w:lang w:val="sr-Cyrl-RS"/>
        </w:rPr>
        <w:t xml:space="preserve">на завршном </w:t>
      </w:r>
      <w:proofErr w:type="gramStart"/>
      <w:r w:rsidR="00B41B6E">
        <w:rPr>
          <w:lang w:val="sr-Cyrl-RS"/>
        </w:rPr>
        <w:t>испиту.</w:t>
      </w:r>
      <w:r w:rsidRPr="00E300A9">
        <w:t>.</w:t>
      </w:r>
      <w:proofErr w:type="gramEnd"/>
    </w:p>
    <w:p w14:paraId="0A297163" w14:textId="77777777" w:rsidR="00D058BB" w:rsidRPr="00E300A9" w:rsidRDefault="00D058BB" w:rsidP="00D058BB">
      <w:pPr>
        <w:rPr>
          <w:lang w:val="sr-Cyrl-RS"/>
        </w:rPr>
      </w:pPr>
    </w:p>
    <w:tbl>
      <w:tblPr>
        <w:tblW w:w="14826"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800"/>
        <w:gridCol w:w="2430"/>
        <w:gridCol w:w="1530"/>
        <w:gridCol w:w="1956"/>
        <w:gridCol w:w="1980"/>
        <w:gridCol w:w="1577"/>
        <w:gridCol w:w="1614"/>
        <w:gridCol w:w="1939"/>
      </w:tblGrid>
      <w:tr w:rsidR="00291920" w:rsidRPr="00291920" w14:paraId="29795BC2" w14:textId="77777777" w:rsidTr="00A2214C">
        <w:trPr>
          <w:trHeight w:val="781"/>
        </w:trPr>
        <w:tc>
          <w:tcPr>
            <w:tcW w:w="1800" w:type="dxa"/>
            <w:tcMar>
              <w:top w:w="120" w:type="dxa"/>
              <w:left w:w="0" w:type="dxa"/>
              <w:bottom w:w="120" w:type="dxa"/>
              <w:right w:w="240" w:type="dxa"/>
            </w:tcMar>
            <w:vAlign w:val="center"/>
            <w:hideMark/>
          </w:tcPr>
          <w:p w14:paraId="72EF9E88" w14:textId="76D570D7" w:rsidR="00291920" w:rsidRPr="00291920" w:rsidRDefault="00291920" w:rsidP="00291920">
            <w:pPr>
              <w:jc w:val="center"/>
              <w:rPr>
                <w:b/>
                <w:bCs/>
              </w:rPr>
            </w:pPr>
            <w:r w:rsidRPr="00291920">
              <w:rPr>
                <w:b/>
                <w:bCs/>
              </w:rPr>
              <w:t>Препоруке</w:t>
            </w:r>
          </w:p>
        </w:tc>
        <w:tc>
          <w:tcPr>
            <w:tcW w:w="2430" w:type="dxa"/>
            <w:tcMar>
              <w:top w:w="120" w:type="dxa"/>
              <w:left w:w="0" w:type="dxa"/>
              <w:bottom w:w="120" w:type="dxa"/>
              <w:right w:w="240" w:type="dxa"/>
            </w:tcMar>
            <w:vAlign w:val="center"/>
            <w:hideMark/>
          </w:tcPr>
          <w:p w14:paraId="6DA1B0C1" w14:textId="20EFFDE6" w:rsidR="00291920" w:rsidRPr="00291920" w:rsidRDefault="00291920" w:rsidP="00291920">
            <w:pPr>
              <w:jc w:val="center"/>
              <w:rPr>
                <w:b/>
                <w:bCs/>
              </w:rPr>
            </w:pPr>
            <w:r w:rsidRPr="00291920">
              <w:rPr>
                <w:b/>
                <w:bCs/>
              </w:rPr>
              <w:t>Активности</w:t>
            </w:r>
          </w:p>
        </w:tc>
        <w:tc>
          <w:tcPr>
            <w:tcW w:w="1530" w:type="dxa"/>
            <w:tcMar>
              <w:top w:w="120" w:type="dxa"/>
              <w:left w:w="0" w:type="dxa"/>
              <w:bottom w:w="120" w:type="dxa"/>
              <w:right w:w="240" w:type="dxa"/>
            </w:tcMar>
            <w:vAlign w:val="center"/>
            <w:hideMark/>
          </w:tcPr>
          <w:p w14:paraId="6F06C4EF" w14:textId="4AC331D1" w:rsidR="00291920" w:rsidRPr="00291920" w:rsidRDefault="00291920" w:rsidP="00137ABE">
            <w:pPr>
              <w:ind w:right="-147"/>
              <w:jc w:val="center"/>
              <w:rPr>
                <w:b/>
                <w:bCs/>
              </w:rPr>
            </w:pPr>
            <w:r w:rsidRPr="00291920">
              <w:rPr>
                <w:b/>
                <w:bCs/>
              </w:rPr>
              <w:t>Време реализације</w:t>
            </w:r>
          </w:p>
        </w:tc>
        <w:tc>
          <w:tcPr>
            <w:tcW w:w="1956" w:type="dxa"/>
            <w:vAlign w:val="center"/>
          </w:tcPr>
          <w:p w14:paraId="6968C940" w14:textId="3D5AFBEA" w:rsidR="00291920" w:rsidRPr="00291920" w:rsidRDefault="00291920" w:rsidP="00291920">
            <w:pPr>
              <w:jc w:val="center"/>
              <w:rPr>
                <w:b/>
                <w:bCs/>
              </w:rPr>
            </w:pPr>
            <w:r w:rsidRPr="00291920">
              <w:rPr>
                <w:b/>
                <w:bCs/>
              </w:rPr>
              <w:t>Начин праћења реализације</w:t>
            </w:r>
          </w:p>
        </w:tc>
        <w:tc>
          <w:tcPr>
            <w:tcW w:w="1980" w:type="dxa"/>
            <w:vAlign w:val="center"/>
          </w:tcPr>
          <w:p w14:paraId="6BCD2AFF" w14:textId="11B6E102" w:rsidR="00291920" w:rsidRPr="00291920" w:rsidRDefault="00291920" w:rsidP="00BC0AAB">
            <w:pPr>
              <w:rPr>
                <w:b/>
                <w:bCs/>
              </w:rPr>
            </w:pPr>
            <w:r w:rsidRPr="00291920">
              <w:rPr>
                <w:b/>
                <w:bCs/>
                <w:lang w:val="en-US"/>
              </w:rPr>
              <w:t>Критеријуми успешности очекивани исходи</w:t>
            </w:r>
          </w:p>
        </w:tc>
        <w:tc>
          <w:tcPr>
            <w:tcW w:w="1577" w:type="dxa"/>
            <w:vAlign w:val="center"/>
          </w:tcPr>
          <w:p w14:paraId="18B5097F" w14:textId="77777777" w:rsidR="00291920" w:rsidRPr="00291920" w:rsidRDefault="00291920" w:rsidP="00291920">
            <w:pPr>
              <w:jc w:val="center"/>
              <w:rPr>
                <w:b/>
                <w:bCs/>
                <w:lang w:val="en-US"/>
              </w:rPr>
            </w:pPr>
            <w:r w:rsidRPr="00291920">
              <w:rPr>
                <w:b/>
                <w:bCs/>
                <w:lang w:val="en-US"/>
              </w:rPr>
              <w:t>Извори доказа, верификација</w:t>
            </w:r>
          </w:p>
          <w:p w14:paraId="59AB2B0F" w14:textId="7F86940D" w:rsidR="00291920" w:rsidRPr="00291920" w:rsidRDefault="00291920" w:rsidP="00291920">
            <w:pPr>
              <w:jc w:val="center"/>
              <w:rPr>
                <w:b/>
                <w:bCs/>
              </w:rPr>
            </w:pPr>
          </w:p>
        </w:tc>
        <w:tc>
          <w:tcPr>
            <w:tcW w:w="1614" w:type="dxa"/>
            <w:tcMar>
              <w:top w:w="120" w:type="dxa"/>
              <w:left w:w="0" w:type="dxa"/>
              <w:bottom w:w="120" w:type="dxa"/>
              <w:right w:w="240" w:type="dxa"/>
            </w:tcMar>
            <w:vAlign w:val="center"/>
          </w:tcPr>
          <w:p w14:paraId="5AF84F64" w14:textId="77777777" w:rsidR="00291920" w:rsidRPr="00291920" w:rsidRDefault="00291920" w:rsidP="00291920">
            <w:pPr>
              <w:jc w:val="center"/>
              <w:rPr>
                <w:b/>
                <w:bCs/>
                <w:lang w:val="en-US"/>
              </w:rPr>
            </w:pPr>
            <w:r w:rsidRPr="00291920">
              <w:rPr>
                <w:b/>
                <w:bCs/>
                <w:lang w:val="en-US"/>
              </w:rPr>
              <w:t>Носиоци активности</w:t>
            </w:r>
          </w:p>
          <w:p w14:paraId="71BE0985" w14:textId="704E1B9F" w:rsidR="00291920" w:rsidRPr="00291920" w:rsidRDefault="00291920" w:rsidP="00291920">
            <w:pPr>
              <w:jc w:val="center"/>
              <w:rPr>
                <w:b/>
                <w:bCs/>
              </w:rPr>
            </w:pPr>
          </w:p>
        </w:tc>
        <w:tc>
          <w:tcPr>
            <w:tcW w:w="1939" w:type="dxa"/>
            <w:tcMar>
              <w:top w:w="120" w:type="dxa"/>
              <w:left w:w="0" w:type="dxa"/>
              <w:bottom w:w="120" w:type="dxa"/>
              <w:right w:w="0" w:type="dxa"/>
            </w:tcMar>
            <w:vAlign w:val="center"/>
          </w:tcPr>
          <w:p w14:paraId="29ECFD46" w14:textId="77777777" w:rsidR="00291920" w:rsidRPr="00291920" w:rsidRDefault="00291920" w:rsidP="00291920">
            <w:pPr>
              <w:jc w:val="center"/>
              <w:rPr>
                <w:b/>
                <w:bCs/>
                <w:lang w:val="en-US"/>
              </w:rPr>
            </w:pPr>
            <w:r w:rsidRPr="00291920">
              <w:rPr>
                <w:b/>
                <w:bCs/>
                <w:lang w:val="en-US"/>
              </w:rPr>
              <w:t>Учесници, сарадници</w:t>
            </w:r>
          </w:p>
          <w:p w14:paraId="22802788" w14:textId="0D28C65A" w:rsidR="00291920" w:rsidRPr="00291920" w:rsidRDefault="00291920" w:rsidP="00291920">
            <w:pPr>
              <w:jc w:val="center"/>
              <w:rPr>
                <w:b/>
                <w:bCs/>
              </w:rPr>
            </w:pPr>
          </w:p>
        </w:tc>
      </w:tr>
      <w:tr w:rsidR="00291920" w:rsidRPr="00E300A9" w14:paraId="5F231EC6" w14:textId="77777777" w:rsidTr="00A2214C">
        <w:trPr>
          <w:trHeight w:val="1567"/>
        </w:trPr>
        <w:tc>
          <w:tcPr>
            <w:tcW w:w="1800" w:type="dxa"/>
            <w:tcMar>
              <w:top w:w="180" w:type="dxa"/>
              <w:left w:w="0" w:type="dxa"/>
              <w:bottom w:w="180" w:type="dxa"/>
              <w:right w:w="240" w:type="dxa"/>
            </w:tcMar>
            <w:vAlign w:val="center"/>
            <w:hideMark/>
          </w:tcPr>
          <w:p w14:paraId="2FC1E2AA" w14:textId="77777777" w:rsidR="00291920" w:rsidRPr="00E300A9" w:rsidRDefault="00291920" w:rsidP="0046524E">
            <w:r w:rsidRPr="00E300A9">
              <w:t>Хоризонтално учење и размена</w:t>
            </w:r>
          </w:p>
        </w:tc>
        <w:tc>
          <w:tcPr>
            <w:tcW w:w="2430" w:type="dxa"/>
            <w:tcMar>
              <w:top w:w="180" w:type="dxa"/>
              <w:left w:w="0" w:type="dxa"/>
              <w:bottom w:w="180" w:type="dxa"/>
              <w:right w:w="240" w:type="dxa"/>
            </w:tcMar>
            <w:vAlign w:val="center"/>
            <w:hideMark/>
          </w:tcPr>
          <w:p w14:paraId="3C216EA5" w14:textId="3BCAD239" w:rsidR="00291920" w:rsidRPr="00C76FF8" w:rsidRDefault="00291920" w:rsidP="0046524E">
            <w:pPr>
              <w:ind w:right="-150"/>
              <w:rPr>
                <w:lang w:val="sr-Cyrl-RS"/>
              </w:rPr>
            </w:pPr>
            <w:r w:rsidRPr="00E300A9">
              <w:t xml:space="preserve">Организација заједничких већа наставника српског и математике који предају у </w:t>
            </w:r>
            <w:proofErr w:type="gramStart"/>
            <w:r>
              <w:rPr>
                <w:lang w:val="sr-Cyrl-RS"/>
              </w:rPr>
              <w:t>8.разреду</w:t>
            </w:r>
            <w:proofErr w:type="gramEnd"/>
            <w:r>
              <w:rPr>
                <w:lang w:val="sr-Cyrl-RS"/>
              </w:rPr>
              <w:t>.</w:t>
            </w:r>
            <w:r w:rsidRPr="00E300A9">
              <w:t xml:space="preserve"> Анализа метода рада у </w:t>
            </w:r>
            <w:r>
              <w:rPr>
                <w:lang w:val="sr-Cyrl-RS"/>
              </w:rPr>
              <w:t>свим одељењима 8.разреда</w:t>
            </w:r>
          </w:p>
        </w:tc>
        <w:tc>
          <w:tcPr>
            <w:tcW w:w="1530" w:type="dxa"/>
            <w:tcMar>
              <w:top w:w="180" w:type="dxa"/>
              <w:left w:w="0" w:type="dxa"/>
              <w:bottom w:w="180" w:type="dxa"/>
              <w:right w:w="240" w:type="dxa"/>
            </w:tcMar>
            <w:vAlign w:val="center"/>
            <w:hideMark/>
          </w:tcPr>
          <w:p w14:paraId="699E9671" w14:textId="77777777" w:rsidR="00291920" w:rsidRPr="00E300A9" w:rsidRDefault="00291920" w:rsidP="0046524E">
            <w:r w:rsidRPr="00E300A9">
              <w:t>Септембар – Октобар</w:t>
            </w:r>
          </w:p>
        </w:tc>
        <w:tc>
          <w:tcPr>
            <w:tcW w:w="1956" w:type="dxa"/>
          </w:tcPr>
          <w:p w14:paraId="6131994A" w14:textId="326F22FA" w:rsidR="00291920" w:rsidRPr="00291920" w:rsidRDefault="00291920" w:rsidP="0046524E">
            <w:pPr>
              <w:rPr>
                <w:lang w:val="sr-Cyrl-RS"/>
              </w:rPr>
            </w:pPr>
            <w:r w:rsidRPr="00291920">
              <w:t>Редовни увид у усклађеност планова рада; праћење реализације закључака са заједничких састанака.</w:t>
            </w:r>
          </w:p>
        </w:tc>
        <w:tc>
          <w:tcPr>
            <w:tcW w:w="1980" w:type="dxa"/>
          </w:tcPr>
          <w:p w14:paraId="07EC6CFA" w14:textId="2751EF0A" w:rsidR="00291920" w:rsidRPr="00E300A9" w:rsidRDefault="00291920" w:rsidP="0046524E">
            <w:r w:rsidRPr="00291920">
              <w:t>Усаглашене наставне методе; изједначен критеријум оцењивања у свим одељењима осмог разреда</w:t>
            </w:r>
          </w:p>
        </w:tc>
        <w:tc>
          <w:tcPr>
            <w:tcW w:w="1577" w:type="dxa"/>
          </w:tcPr>
          <w:p w14:paraId="0B1701E8" w14:textId="1D427559" w:rsidR="00291920" w:rsidRPr="00E300A9" w:rsidRDefault="00291920" w:rsidP="0046524E">
            <w:r w:rsidRPr="00291920">
              <w:t>Записници са стручних већа; извештај о усаглашеним методама рада – евиденција у есДневнику.</w:t>
            </w:r>
          </w:p>
        </w:tc>
        <w:tc>
          <w:tcPr>
            <w:tcW w:w="1614" w:type="dxa"/>
            <w:tcMar>
              <w:top w:w="180" w:type="dxa"/>
              <w:left w:w="0" w:type="dxa"/>
              <w:bottom w:w="180" w:type="dxa"/>
              <w:right w:w="240" w:type="dxa"/>
            </w:tcMar>
            <w:vAlign w:val="center"/>
          </w:tcPr>
          <w:p w14:paraId="03FE597A" w14:textId="1E1153AF" w:rsidR="00291920" w:rsidRPr="00D6353F" w:rsidRDefault="00291920" w:rsidP="00A2214C">
            <w:pPr>
              <w:ind w:right="-120"/>
              <w:rPr>
                <w:lang w:val="sr-Cyrl-RS"/>
              </w:rPr>
            </w:pPr>
            <w:r w:rsidRPr="00291920">
              <w:t xml:space="preserve">Руководиоци стручних већа за </w:t>
            </w:r>
            <w:r w:rsidR="00D6353F">
              <w:rPr>
                <w:lang w:val="sr-Cyrl-RS"/>
              </w:rPr>
              <w:t>предмета који се полажу на завршном испиту</w:t>
            </w:r>
          </w:p>
        </w:tc>
        <w:tc>
          <w:tcPr>
            <w:tcW w:w="1939" w:type="dxa"/>
            <w:tcMar>
              <w:top w:w="180" w:type="dxa"/>
              <w:left w:w="0" w:type="dxa"/>
              <w:bottom w:w="180" w:type="dxa"/>
              <w:right w:w="0" w:type="dxa"/>
            </w:tcMar>
            <w:vAlign w:val="center"/>
          </w:tcPr>
          <w:p w14:paraId="4FBB4A6D" w14:textId="5BEEA5EE" w:rsidR="00291920" w:rsidRPr="00E300A9" w:rsidRDefault="00D6353F" w:rsidP="0046524E">
            <w:r w:rsidRPr="00D6353F">
              <w:t xml:space="preserve">Наставници </w:t>
            </w:r>
            <w:r>
              <w:rPr>
                <w:lang w:val="sr-Cyrl-RS"/>
              </w:rPr>
              <w:t xml:space="preserve">који предају предмете </w:t>
            </w:r>
            <w:r w:rsidRPr="00D6353F">
              <w:t>у 8</w:t>
            </w:r>
            <w:r>
              <w:rPr>
                <w:lang w:val="sr-Cyrl-RS"/>
              </w:rPr>
              <w:t>.разреду који се полажу на завршном испиту, дефектолог,  ПП служба, директор школе</w:t>
            </w:r>
            <w:r w:rsidRPr="00D6353F">
              <w:t xml:space="preserve"> </w:t>
            </w:r>
          </w:p>
        </w:tc>
      </w:tr>
      <w:tr w:rsidR="00296E17" w:rsidRPr="00E300A9" w14:paraId="58086EAE" w14:textId="77777777" w:rsidTr="00A2214C">
        <w:tc>
          <w:tcPr>
            <w:tcW w:w="1800" w:type="dxa"/>
            <w:tcMar>
              <w:top w:w="180" w:type="dxa"/>
              <w:left w:w="0" w:type="dxa"/>
              <w:bottom w:w="180" w:type="dxa"/>
              <w:right w:w="240" w:type="dxa"/>
            </w:tcMar>
            <w:vAlign w:val="center"/>
            <w:hideMark/>
          </w:tcPr>
          <w:p w14:paraId="61607056" w14:textId="11AE9AB2" w:rsidR="00296E17" w:rsidRPr="00E300A9" w:rsidRDefault="00296E17" w:rsidP="00137ABE">
            <w:pPr>
              <w:ind w:right="-145"/>
            </w:pPr>
            <w:r w:rsidRPr="00E300A9">
              <w:t xml:space="preserve">Фокус на </w:t>
            </w:r>
            <w:r>
              <w:rPr>
                <w:lang w:val="sr-Cyrl-RS"/>
              </w:rPr>
              <w:t>предмете где су ученици остварили постигнућа испод просека или испод очекиваног.</w:t>
            </w:r>
            <w:r w:rsidRPr="00E300A9">
              <w:t xml:space="preserve"> </w:t>
            </w:r>
          </w:p>
        </w:tc>
        <w:tc>
          <w:tcPr>
            <w:tcW w:w="2430" w:type="dxa"/>
            <w:tcMar>
              <w:top w:w="180" w:type="dxa"/>
              <w:left w:w="0" w:type="dxa"/>
              <w:bottom w:w="180" w:type="dxa"/>
              <w:right w:w="240" w:type="dxa"/>
            </w:tcMar>
            <w:vAlign w:val="center"/>
            <w:hideMark/>
          </w:tcPr>
          <w:p w14:paraId="4BC28E59" w14:textId="473C2A45" w:rsidR="00296E17" w:rsidRPr="00E300A9" w:rsidRDefault="00296E17" w:rsidP="002C4C41">
            <w:pPr>
              <w:ind w:right="-240"/>
            </w:pPr>
            <w:r w:rsidRPr="00E300A9">
              <w:t xml:space="preserve">Увођење интерактивних дигиталних квизова и додатних термина припремне наставе. Анализа претходних тестова </w:t>
            </w:r>
            <w:r>
              <w:rPr>
                <w:lang w:val="sr-Cyrl-RS"/>
              </w:rPr>
              <w:t>завршног испита</w:t>
            </w:r>
            <w:r w:rsidRPr="00E300A9">
              <w:t>.</w:t>
            </w:r>
          </w:p>
        </w:tc>
        <w:tc>
          <w:tcPr>
            <w:tcW w:w="1530" w:type="dxa"/>
            <w:tcMar>
              <w:top w:w="180" w:type="dxa"/>
              <w:left w:w="0" w:type="dxa"/>
              <w:bottom w:w="180" w:type="dxa"/>
              <w:right w:w="240" w:type="dxa"/>
            </w:tcMar>
            <w:vAlign w:val="center"/>
            <w:hideMark/>
          </w:tcPr>
          <w:p w14:paraId="01DBD6E2" w14:textId="77777777" w:rsidR="00296E17" w:rsidRPr="00E300A9" w:rsidRDefault="00296E17" w:rsidP="00137ABE">
            <w:pPr>
              <w:ind w:right="-237"/>
            </w:pPr>
            <w:r w:rsidRPr="00E300A9">
              <w:t>Континуирано</w:t>
            </w:r>
          </w:p>
        </w:tc>
        <w:tc>
          <w:tcPr>
            <w:tcW w:w="1956" w:type="dxa"/>
          </w:tcPr>
          <w:p w14:paraId="164111CB" w14:textId="05295993" w:rsidR="00296E17" w:rsidRPr="00E300A9" w:rsidRDefault="00296E17" w:rsidP="00296E17">
            <w:r w:rsidRPr="00D6353F">
              <w:t>Евиденција долазака ученика; анализа пролазности и резултата на периодичним тестовима.</w:t>
            </w:r>
          </w:p>
        </w:tc>
        <w:tc>
          <w:tcPr>
            <w:tcW w:w="1980" w:type="dxa"/>
          </w:tcPr>
          <w:p w14:paraId="49430840" w14:textId="12545048" w:rsidR="00296E17" w:rsidRPr="00E300A9" w:rsidRDefault="00296E17" w:rsidP="00296E17">
            <w:r w:rsidRPr="00296E17">
              <w:t>Повећан проценат тачних одговора на тестовима; побољшане оцене код слабијих ученика.</w:t>
            </w:r>
          </w:p>
        </w:tc>
        <w:tc>
          <w:tcPr>
            <w:tcW w:w="1577" w:type="dxa"/>
            <w:vAlign w:val="center"/>
          </w:tcPr>
          <w:p w14:paraId="79E9E519" w14:textId="09EEF010" w:rsidR="00296E17" w:rsidRPr="00E300A9" w:rsidRDefault="00296E17" w:rsidP="00296E17">
            <w:r w:rsidRPr="00296E17">
              <w:t>Дневник припремне наставе; извештаји о постигнућима са пробних испита у есДневнику.</w:t>
            </w:r>
          </w:p>
        </w:tc>
        <w:tc>
          <w:tcPr>
            <w:tcW w:w="1614" w:type="dxa"/>
            <w:tcMar>
              <w:top w:w="180" w:type="dxa"/>
              <w:left w:w="0" w:type="dxa"/>
              <w:bottom w:w="180" w:type="dxa"/>
              <w:right w:w="240" w:type="dxa"/>
            </w:tcMar>
            <w:vAlign w:val="center"/>
          </w:tcPr>
          <w:p w14:paraId="69CF5AD0" w14:textId="460AFB9B" w:rsidR="00296E17" w:rsidRPr="00E300A9" w:rsidRDefault="00296E17" w:rsidP="00296E17">
            <w:r w:rsidRPr="00296E17">
              <w:t>Предметни наставники који предају у 8. разреду.</w:t>
            </w:r>
          </w:p>
        </w:tc>
        <w:tc>
          <w:tcPr>
            <w:tcW w:w="1939" w:type="dxa"/>
            <w:tcMar>
              <w:top w:w="180" w:type="dxa"/>
              <w:left w:w="0" w:type="dxa"/>
              <w:bottom w:w="180" w:type="dxa"/>
              <w:right w:w="0" w:type="dxa"/>
            </w:tcMar>
            <w:vAlign w:val="center"/>
          </w:tcPr>
          <w:p w14:paraId="52DBDF0A" w14:textId="680DC2A2" w:rsidR="00296E17" w:rsidRPr="00E300A9" w:rsidRDefault="00296E17" w:rsidP="00296E17">
            <w:r w:rsidRPr="00296E17">
              <w:t>Ученици 8. разреда; одељењске старешине; директор.</w:t>
            </w:r>
          </w:p>
        </w:tc>
      </w:tr>
      <w:tr w:rsidR="00296E17" w:rsidRPr="00E300A9" w14:paraId="5B55C598" w14:textId="77777777" w:rsidTr="00A2214C">
        <w:tc>
          <w:tcPr>
            <w:tcW w:w="1800" w:type="dxa"/>
            <w:tcMar>
              <w:top w:w="180" w:type="dxa"/>
              <w:left w:w="0" w:type="dxa"/>
              <w:bottom w:w="180" w:type="dxa"/>
              <w:right w:w="240" w:type="dxa"/>
            </w:tcMar>
            <w:vAlign w:val="center"/>
            <w:hideMark/>
          </w:tcPr>
          <w:p w14:paraId="568AE034" w14:textId="77777777" w:rsidR="00296E17" w:rsidRPr="00E300A9" w:rsidRDefault="00296E17" w:rsidP="00296E17">
            <w:r w:rsidRPr="00E300A9">
              <w:t>Дигитална подршка у учењу</w:t>
            </w:r>
          </w:p>
        </w:tc>
        <w:tc>
          <w:tcPr>
            <w:tcW w:w="2430" w:type="dxa"/>
            <w:tcMar>
              <w:top w:w="180" w:type="dxa"/>
              <w:left w:w="0" w:type="dxa"/>
              <w:bottom w:w="180" w:type="dxa"/>
              <w:right w:w="240" w:type="dxa"/>
            </w:tcMar>
            <w:vAlign w:val="center"/>
            <w:hideMark/>
          </w:tcPr>
          <w:p w14:paraId="28C80050" w14:textId="096AC417" w:rsidR="00296E17" w:rsidRPr="00D6353F" w:rsidRDefault="00296E17" w:rsidP="00296E17">
            <w:pPr>
              <w:rPr>
                <w:lang w:val="sr-Cyrl-RS"/>
              </w:rPr>
            </w:pPr>
            <w:r w:rsidRPr="00E300A9">
              <w:t xml:space="preserve">Формирање Google учионица за </w:t>
            </w:r>
            <w:r>
              <w:rPr>
                <w:lang w:val="sr-Cyrl-RS"/>
              </w:rPr>
              <w:t>поједине предмете</w:t>
            </w:r>
            <w:r w:rsidR="00137ABE">
              <w:rPr>
                <w:lang w:val="sr-Cyrl-RS"/>
              </w:rPr>
              <w:t>,</w:t>
            </w:r>
            <w:r w:rsidR="00137ABE" w:rsidRPr="00E300A9">
              <w:t xml:space="preserve"> Google</w:t>
            </w:r>
            <w:r w:rsidR="00137ABE">
              <w:rPr>
                <w:lang w:val="sr-Cyrl-RS"/>
              </w:rPr>
              <w:t xml:space="preserve"> </w:t>
            </w:r>
            <w:r w:rsidR="00137ABE">
              <w:rPr>
                <w:lang w:val="sr-Latn-BA"/>
              </w:rPr>
              <w:t>meet</w:t>
            </w:r>
            <w:r>
              <w:rPr>
                <w:lang w:val="sr-Cyrl-RS"/>
              </w:rPr>
              <w:t xml:space="preserve"> – по процени наставника</w:t>
            </w:r>
          </w:p>
        </w:tc>
        <w:tc>
          <w:tcPr>
            <w:tcW w:w="1530" w:type="dxa"/>
            <w:tcMar>
              <w:top w:w="180" w:type="dxa"/>
              <w:left w:w="0" w:type="dxa"/>
              <w:bottom w:w="180" w:type="dxa"/>
              <w:right w:w="240" w:type="dxa"/>
            </w:tcMar>
            <w:vAlign w:val="center"/>
            <w:hideMark/>
          </w:tcPr>
          <w:p w14:paraId="1BC0B33D" w14:textId="11599F99" w:rsidR="00296E17" w:rsidRPr="00137ABE" w:rsidRDefault="00137ABE" w:rsidP="00296E17">
            <w:pPr>
              <w:rPr>
                <w:lang w:val="sr-Cyrl-RS"/>
              </w:rPr>
            </w:pPr>
            <w:r>
              <w:rPr>
                <w:lang w:val="sr-Cyrl-RS"/>
              </w:rPr>
              <w:t>Току школске године</w:t>
            </w:r>
          </w:p>
        </w:tc>
        <w:tc>
          <w:tcPr>
            <w:tcW w:w="1956" w:type="dxa"/>
          </w:tcPr>
          <w:p w14:paraId="157DD008" w14:textId="652B6232" w:rsidR="00296E17" w:rsidRPr="00E300A9" w:rsidRDefault="00296E17" w:rsidP="00296E17">
            <w:r w:rsidRPr="00D6353F">
              <w:t xml:space="preserve">Праћење редовности постављања материјала; преглед </w:t>
            </w:r>
            <w:r w:rsidR="00A2214C">
              <w:rPr>
                <w:lang w:val="sr-Cyrl-RS"/>
              </w:rPr>
              <w:lastRenderedPageBreak/>
              <w:t>а</w:t>
            </w:r>
            <w:r w:rsidRPr="00D6353F">
              <w:t>ктивности и прегледаних задатака ученика.</w:t>
            </w:r>
          </w:p>
        </w:tc>
        <w:tc>
          <w:tcPr>
            <w:tcW w:w="1980" w:type="dxa"/>
          </w:tcPr>
          <w:p w14:paraId="449D1576" w14:textId="2D129E53" w:rsidR="00296E17" w:rsidRPr="00D6353F" w:rsidRDefault="00296E17" w:rsidP="00296E17">
            <w:pPr>
              <w:rPr>
                <w:lang w:val="sr-Cyrl-RS"/>
              </w:rPr>
            </w:pPr>
            <w:r>
              <w:rPr>
                <w:lang w:val="sr-Cyrl-RS"/>
              </w:rPr>
              <w:lastRenderedPageBreak/>
              <w:t>Извештај о активностима на платформи</w:t>
            </w:r>
          </w:p>
        </w:tc>
        <w:tc>
          <w:tcPr>
            <w:tcW w:w="1577" w:type="dxa"/>
          </w:tcPr>
          <w:p w14:paraId="2D87DA57" w14:textId="0D581B55" w:rsidR="00296E17" w:rsidRPr="00E300A9" w:rsidRDefault="00296E17" w:rsidP="00296E17">
            <w:r w:rsidRPr="00296E17">
              <w:t xml:space="preserve">Извештај о активности на платформи; линкови </w:t>
            </w:r>
            <w:r w:rsidR="009C23CE">
              <w:rPr>
                <w:lang w:val="sr-Cyrl-RS"/>
              </w:rPr>
              <w:t>н</w:t>
            </w:r>
            <w:r w:rsidRPr="00296E17">
              <w:t xml:space="preserve">а Google </w:t>
            </w:r>
            <w:r w:rsidRPr="00296E17">
              <w:lastRenderedPageBreak/>
              <w:t>assroom учионицама.</w:t>
            </w:r>
          </w:p>
        </w:tc>
        <w:tc>
          <w:tcPr>
            <w:tcW w:w="1614" w:type="dxa"/>
            <w:tcMar>
              <w:top w:w="180" w:type="dxa"/>
              <w:left w:w="0" w:type="dxa"/>
              <w:bottom w:w="180" w:type="dxa"/>
              <w:right w:w="240" w:type="dxa"/>
            </w:tcMar>
            <w:vAlign w:val="center"/>
          </w:tcPr>
          <w:p w14:paraId="4AA8EB26" w14:textId="2411D1C7" w:rsidR="00296E17" w:rsidRPr="00E300A9" w:rsidRDefault="00296E17" w:rsidP="00296E17">
            <w:r w:rsidRPr="00296E17">
              <w:lastRenderedPageBreak/>
              <w:t>ИКТ координатор; предметни наставници.</w:t>
            </w:r>
          </w:p>
        </w:tc>
        <w:tc>
          <w:tcPr>
            <w:tcW w:w="1939" w:type="dxa"/>
            <w:tcMar>
              <w:top w:w="180" w:type="dxa"/>
              <w:left w:w="0" w:type="dxa"/>
              <w:bottom w:w="180" w:type="dxa"/>
              <w:right w:w="0" w:type="dxa"/>
            </w:tcMar>
            <w:vAlign w:val="center"/>
          </w:tcPr>
          <w:p w14:paraId="4D51EF4A" w14:textId="7A410164" w:rsidR="00296E17" w:rsidRPr="00E300A9" w:rsidRDefault="00296E17" w:rsidP="00296E17">
            <w:r w:rsidRPr="00296E17">
              <w:t xml:space="preserve">Ученици </w:t>
            </w:r>
            <w:r w:rsidR="009C23CE">
              <w:rPr>
                <w:lang w:val="sr-Cyrl-RS"/>
              </w:rPr>
              <w:t>и</w:t>
            </w:r>
            <w:r w:rsidRPr="00296E17">
              <w:t xml:space="preserve"> родитељи обавештени о платформи</w:t>
            </w:r>
          </w:p>
        </w:tc>
      </w:tr>
      <w:tr w:rsidR="00296E17" w:rsidRPr="00E300A9" w14:paraId="665D392C" w14:textId="77777777" w:rsidTr="00A2214C">
        <w:trPr>
          <w:trHeight w:val="1621"/>
        </w:trPr>
        <w:tc>
          <w:tcPr>
            <w:tcW w:w="1800" w:type="dxa"/>
            <w:tcMar>
              <w:top w:w="180" w:type="dxa"/>
              <w:left w:w="0" w:type="dxa"/>
              <w:bottom w:w="180" w:type="dxa"/>
              <w:right w:w="240" w:type="dxa"/>
            </w:tcMar>
            <w:vAlign w:val="center"/>
            <w:hideMark/>
          </w:tcPr>
          <w:p w14:paraId="048A3EA6" w14:textId="77777777" w:rsidR="00296E17" w:rsidRPr="00E300A9" w:rsidRDefault="00296E17" w:rsidP="00296E17">
            <w:r w:rsidRPr="00E300A9">
              <w:lastRenderedPageBreak/>
              <w:t>Вршњачко менторство у настави</w:t>
            </w:r>
          </w:p>
        </w:tc>
        <w:tc>
          <w:tcPr>
            <w:tcW w:w="2430" w:type="dxa"/>
            <w:tcMar>
              <w:top w:w="180" w:type="dxa"/>
              <w:left w:w="0" w:type="dxa"/>
              <w:bottom w:w="180" w:type="dxa"/>
              <w:right w:w="240" w:type="dxa"/>
            </w:tcMar>
            <w:vAlign w:val="center"/>
            <w:hideMark/>
          </w:tcPr>
          <w:p w14:paraId="46922565" w14:textId="21216BC1" w:rsidR="00296E17" w:rsidRPr="00E300A9" w:rsidRDefault="00296E17" w:rsidP="009C23CE">
            <w:pPr>
              <w:ind w:right="-240"/>
            </w:pPr>
            <w:r w:rsidRPr="00E300A9">
              <w:t xml:space="preserve">Формирање тимова "Ученик-ментор" унутар одељења </w:t>
            </w:r>
            <w:r>
              <w:rPr>
                <w:lang w:val="sr-Cyrl-RS"/>
              </w:rPr>
              <w:t>8.разреда</w:t>
            </w:r>
            <w:r w:rsidRPr="00E300A9">
              <w:t>, где ученици са бољим постигнућем помажу вршњацима под надзором наставника.</w:t>
            </w:r>
          </w:p>
        </w:tc>
        <w:tc>
          <w:tcPr>
            <w:tcW w:w="1530" w:type="dxa"/>
            <w:tcMar>
              <w:top w:w="180" w:type="dxa"/>
              <w:left w:w="0" w:type="dxa"/>
              <w:bottom w:w="180" w:type="dxa"/>
              <w:right w:w="240" w:type="dxa"/>
            </w:tcMar>
            <w:vAlign w:val="center"/>
          </w:tcPr>
          <w:p w14:paraId="6FB16B48" w14:textId="7CBBEF51" w:rsidR="00296E17" w:rsidRPr="00137ABE" w:rsidRDefault="00137ABE" w:rsidP="00296E17">
            <w:pPr>
              <w:rPr>
                <w:lang w:val="sr-Cyrl-RS"/>
              </w:rPr>
            </w:pPr>
            <w:r>
              <w:rPr>
                <w:lang w:val="sr-Cyrl-RS"/>
              </w:rPr>
              <w:t>У току школске године</w:t>
            </w:r>
          </w:p>
        </w:tc>
        <w:tc>
          <w:tcPr>
            <w:tcW w:w="1956" w:type="dxa"/>
          </w:tcPr>
          <w:p w14:paraId="745BFFF9" w14:textId="67EA9F53" w:rsidR="00296E17" w:rsidRPr="00E300A9" w:rsidRDefault="00296E17" w:rsidP="00296E17">
            <w:r w:rsidRPr="00296E17">
              <w:t>Периодични интервјуи са менторима; праћење напретка у учењу код ученика који примају подршку.</w:t>
            </w:r>
          </w:p>
        </w:tc>
        <w:tc>
          <w:tcPr>
            <w:tcW w:w="1980" w:type="dxa"/>
          </w:tcPr>
          <w:p w14:paraId="02D818D0" w14:textId="5DD525DE" w:rsidR="00296E17" w:rsidRPr="00E300A9" w:rsidRDefault="00296E17" w:rsidP="00296E17">
            <w:r w:rsidRPr="00296E17">
              <w:t>Развијена емпатија и сарадња; побољшан успех и мотивација за рад код ученика који имају потешкоће.</w:t>
            </w:r>
          </w:p>
        </w:tc>
        <w:tc>
          <w:tcPr>
            <w:tcW w:w="1577" w:type="dxa"/>
          </w:tcPr>
          <w:p w14:paraId="7B6C3840" w14:textId="461CD8D8" w:rsidR="00296E17" w:rsidRPr="00E300A9" w:rsidRDefault="00296E17" w:rsidP="00296E17">
            <w:r w:rsidRPr="00296E17">
              <w:t>Дневник рада вршњачких ментора; белешке наставника; анкете о задовољству ученика.</w:t>
            </w:r>
          </w:p>
        </w:tc>
        <w:tc>
          <w:tcPr>
            <w:tcW w:w="1614" w:type="dxa"/>
            <w:tcMar>
              <w:top w:w="180" w:type="dxa"/>
              <w:left w:w="0" w:type="dxa"/>
              <w:bottom w:w="180" w:type="dxa"/>
              <w:right w:w="240" w:type="dxa"/>
            </w:tcMar>
            <w:vAlign w:val="center"/>
          </w:tcPr>
          <w:p w14:paraId="046D8FF6" w14:textId="0F8125CC" w:rsidR="00296E17" w:rsidRPr="00E300A9" w:rsidRDefault="00296E17" w:rsidP="00296E17">
            <w:r w:rsidRPr="00296E17">
              <w:t>Одељењске старешине 8. разреда.</w:t>
            </w:r>
          </w:p>
        </w:tc>
        <w:tc>
          <w:tcPr>
            <w:tcW w:w="1939" w:type="dxa"/>
            <w:tcMar>
              <w:top w:w="180" w:type="dxa"/>
              <w:left w:w="0" w:type="dxa"/>
              <w:bottom w:w="180" w:type="dxa"/>
              <w:right w:w="0" w:type="dxa"/>
            </w:tcMar>
            <w:vAlign w:val="center"/>
          </w:tcPr>
          <w:p w14:paraId="7A388BEF" w14:textId="334436FD" w:rsidR="00296E17" w:rsidRPr="00E300A9" w:rsidRDefault="00296E17" w:rsidP="00296E17">
            <w:r w:rsidRPr="00296E17">
              <w:t>ПП служба; ученици-ментори; ученици којима је потребна подршка.</w:t>
            </w:r>
          </w:p>
        </w:tc>
      </w:tr>
      <w:tr w:rsidR="00296E17" w:rsidRPr="00E300A9" w14:paraId="2DE70354" w14:textId="77777777" w:rsidTr="00A2214C">
        <w:tc>
          <w:tcPr>
            <w:tcW w:w="1800" w:type="dxa"/>
            <w:tcMar>
              <w:top w:w="180" w:type="dxa"/>
              <w:left w:w="0" w:type="dxa"/>
              <w:bottom w:w="180" w:type="dxa"/>
              <w:right w:w="240" w:type="dxa"/>
            </w:tcMar>
            <w:vAlign w:val="center"/>
          </w:tcPr>
          <w:p w14:paraId="5FC15F95" w14:textId="71997AD4" w:rsidR="00296E17" w:rsidRPr="009C23CE" w:rsidRDefault="00296E17" w:rsidP="00296E17">
            <w:r w:rsidRPr="009C23CE">
              <w:rPr>
                <w:lang w:val="sr-Cyrl-RS"/>
              </w:rPr>
              <w:t>Прилагођавање темпа рада</w:t>
            </w:r>
          </w:p>
        </w:tc>
        <w:tc>
          <w:tcPr>
            <w:tcW w:w="2430" w:type="dxa"/>
            <w:tcMar>
              <w:top w:w="180" w:type="dxa"/>
              <w:left w:w="0" w:type="dxa"/>
              <w:bottom w:w="180" w:type="dxa"/>
              <w:right w:w="240" w:type="dxa"/>
            </w:tcMar>
            <w:vAlign w:val="center"/>
          </w:tcPr>
          <w:p w14:paraId="187CB850" w14:textId="184AF13C" w:rsidR="00296E17" w:rsidRPr="00E300A9" w:rsidRDefault="00296E17" w:rsidP="00137ABE">
            <w:pPr>
              <w:ind w:right="-150"/>
            </w:pPr>
            <w:r w:rsidRPr="00B41B6E">
              <w:t>У слабијем одељењу акценат ставити на савладавање основног и средњег нивоа кроз више вежбања</w:t>
            </w:r>
            <w:r>
              <w:rPr>
                <w:lang w:val="sr-Cyrl-RS"/>
              </w:rPr>
              <w:t>.</w:t>
            </w:r>
          </w:p>
        </w:tc>
        <w:tc>
          <w:tcPr>
            <w:tcW w:w="1530" w:type="dxa"/>
            <w:tcMar>
              <w:top w:w="180" w:type="dxa"/>
              <w:left w:w="0" w:type="dxa"/>
              <w:bottom w:w="180" w:type="dxa"/>
              <w:right w:w="240" w:type="dxa"/>
            </w:tcMar>
            <w:vAlign w:val="center"/>
          </w:tcPr>
          <w:p w14:paraId="03B79F18" w14:textId="572E47AB" w:rsidR="00296E17" w:rsidRPr="00D32B43" w:rsidRDefault="00137ABE" w:rsidP="00296E17">
            <w:pPr>
              <w:rPr>
                <w:lang w:val="sr-Cyrl-RS"/>
              </w:rPr>
            </w:pPr>
            <w:r>
              <w:rPr>
                <w:lang w:val="sr-Cyrl-RS"/>
              </w:rPr>
              <w:t>У току школске године</w:t>
            </w:r>
          </w:p>
        </w:tc>
        <w:tc>
          <w:tcPr>
            <w:tcW w:w="1956" w:type="dxa"/>
          </w:tcPr>
          <w:p w14:paraId="7CBFECA8" w14:textId="08A8AE4B" w:rsidR="00296E17" w:rsidRDefault="00296E17" w:rsidP="00296E17">
            <w:pPr>
              <w:rPr>
                <w:lang w:val="sr-Cyrl-RS"/>
              </w:rPr>
            </w:pPr>
            <w:r w:rsidRPr="00296E17">
              <w:rPr>
                <w:lang w:val="sr-Cyrl-RS"/>
              </w:rPr>
              <w:t>Праћење диференцијације наставних листића; увид у структуру писмених и усмених провера.</w:t>
            </w:r>
          </w:p>
        </w:tc>
        <w:tc>
          <w:tcPr>
            <w:tcW w:w="1980" w:type="dxa"/>
          </w:tcPr>
          <w:p w14:paraId="2CB73293" w14:textId="22D265CF" w:rsidR="00296E17" w:rsidRDefault="00296E17" w:rsidP="00296E17">
            <w:pPr>
              <w:rPr>
                <w:lang w:val="sr-Cyrl-RS"/>
              </w:rPr>
            </w:pPr>
            <w:r w:rsidRPr="00296E17">
              <w:rPr>
                <w:lang w:val="sr-Cyrl-RS"/>
              </w:rPr>
              <w:t>Најмање 85% ученика у слабијем одељењу у потпуности савладава основни ниво постигнућа.</w:t>
            </w:r>
          </w:p>
        </w:tc>
        <w:tc>
          <w:tcPr>
            <w:tcW w:w="1577" w:type="dxa"/>
          </w:tcPr>
          <w:p w14:paraId="5EB18D7B" w14:textId="2984486E" w:rsidR="00296E17" w:rsidRDefault="00296E17" w:rsidP="00296E17">
            <w:pPr>
              <w:rPr>
                <w:lang w:val="sr-Cyrl-RS"/>
              </w:rPr>
            </w:pPr>
            <w:r w:rsidRPr="00296E17">
              <w:rPr>
                <w:lang w:val="sr-Cyrl-RS"/>
              </w:rPr>
              <w:t>Педагошка документација наставника; анализе резултата иницијалних и редовних тестова.</w:t>
            </w:r>
          </w:p>
        </w:tc>
        <w:tc>
          <w:tcPr>
            <w:tcW w:w="1614" w:type="dxa"/>
            <w:tcMar>
              <w:top w:w="180" w:type="dxa"/>
              <w:left w:w="0" w:type="dxa"/>
              <w:bottom w:w="180" w:type="dxa"/>
              <w:right w:w="240" w:type="dxa"/>
            </w:tcMar>
            <w:vAlign w:val="center"/>
          </w:tcPr>
          <w:p w14:paraId="365F20E1" w14:textId="74D06CFF" w:rsidR="00296E17" w:rsidRPr="00D32B43" w:rsidRDefault="00296E17" w:rsidP="00296E17">
            <w:pPr>
              <w:rPr>
                <w:lang w:val="sr-Cyrl-RS"/>
              </w:rPr>
            </w:pPr>
            <w:r w:rsidRPr="00296E17">
              <w:rPr>
                <w:lang w:val="sr-Cyrl-RS"/>
              </w:rPr>
              <w:t>Предметни наставници у слабијим одељењима</w:t>
            </w:r>
          </w:p>
        </w:tc>
        <w:tc>
          <w:tcPr>
            <w:tcW w:w="1939" w:type="dxa"/>
            <w:tcMar>
              <w:top w:w="180" w:type="dxa"/>
              <w:left w:w="0" w:type="dxa"/>
              <w:bottom w:w="180" w:type="dxa"/>
              <w:right w:w="0" w:type="dxa"/>
            </w:tcMar>
            <w:vAlign w:val="center"/>
          </w:tcPr>
          <w:p w14:paraId="7A7D2450" w14:textId="22CCECEC" w:rsidR="00296E17" w:rsidRPr="00D32B43" w:rsidRDefault="00296E17" w:rsidP="00296E17">
            <w:pPr>
              <w:rPr>
                <w:lang w:val="sr-Cyrl-RS"/>
              </w:rPr>
            </w:pPr>
            <w:r w:rsidRPr="00296E17">
              <w:rPr>
                <w:lang w:val="sr-Cyrl-RS"/>
              </w:rPr>
              <w:t>Педагог; психолог; одељењске старешине.</w:t>
            </w:r>
          </w:p>
        </w:tc>
      </w:tr>
    </w:tbl>
    <w:p w14:paraId="6A414CC0" w14:textId="77777777" w:rsidR="00291920" w:rsidRPr="00864DCC" w:rsidRDefault="00291920" w:rsidP="00864DCC">
      <w:pPr>
        <w:jc w:val="center"/>
        <w:rPr>
          <w:b/>
          <w:bCs/>
          <w:lang w:val="sr-Cyrl-RS"/>
        </w:rPr>
        <w:sectPr w:rsidR="00291920" w:rsidRPr="00864DCC" w:rsidSect="00291920">
          <w:pgSz w:w="15840" w:h="12240" w:orient="landscape"/>
          <w:pgMar w:top="763" w:right="1411" w:bottom="806" w:left="1411" w:header="706" w:footer="706" w:gutter="0"/>
          <w:cols w:space="708"/>
          <w:titlePg/>
          <w:docGrid w:linePitch="360"/>
        </w:sectPr>
      </w:pPr>
    </w:p>
    <w:p w14:paraId="0F882476" w14:textId="47401B8D" w:rsidR="00D058BB" w:rsidRPr="0046524E" w:rsidRDefault="00D058BB" w:rsidP="00864DCC">
      <w:pPr>
        <w:pStyle w:val="Heading1"/>
        <w:jc w:val="left"/>
        <w:rPr>
          <w:lang w:val="sr-Cyrl-RS"/>
        </w:rPr>
      </w:pPr>
      <w:bookmarkStart w:id="35" w:name="_Toc232497922"/>
      <w:r w:rsidRPr="00E300A9">
        <w:lastRenderedPageBreak/>
        <w:t>ОБЛАСТ 4: ПОДРШКА УЧЕНИЦИМА</w:t>
      </w:r>
      <w:r w:rsidR="0046524E">
        <w:rPr>
          <w:lang w:val="sr-Cyrl-RS"/>
        </w:rPr>
        <w:t xml:space="preserve">   3,4</w:t>
      </w:r>
      <w:bookmarkEnd w:id="35"/>
    </w:p>
    <w:p w14:paraId="7573F196" w14:textId="77777777" w:rsidR="004B2D02" w:rsidRDefault="004B2D02" w:rsidP="00D058BB">
      <w:pPr>
        <w:rPr>
          <w:b/>
          <w:bCs/>
          <w:lang w:val="sr-Cyrl-RS"/>
        </w:rPr>
      </w:pPr>
    </w:p>
    <w:p w14:paraId="092C3BA9" w14:textId="77777777" w:rsidR="008A5A5E" w:rsidRDefault="008A5A5E" w:rsidP="008A5A5E">
      <w:pPr>
        <w:rPr>
          <w:lang w:val="sr-Cyrl-RS"/>
        </w:rPr>
      </w:pPr>
      <w:r w:rsidRPr="008A5A5E">
        <w:t>Акциони план за унапређивање рада након спроведеног самовредновања у области подршка ученицима</w:t>
      </w:r>
    </w:p>
    <w:p w14:paraId="00F97EF1" w14:textId="77777777" w:rsidR="008A5A5E" w:rsidRDefault="008A5A5E" w:rsidP="008A5A5E">
      <w:pPr>
        <w:rPr>
          <w:lang w:val="sr-Cyrl-RS"/>
        </w:rPr>
      </w:pPr>
    </w:p>
    <w:tbl>
      <w:tblPr>
        <w:tblStyle w:val="TableGrid"/>
        <w:tblW w:w="14723" w:type="dxa"/>
        <w:tblInd w:w="-725" w:type="dxa"/>
        <w:tblLayout w:type="fixed"/>
        <w:tblLook w:val="04A0" w:firstRow="1" w:lastRow="0" w:firstColumn="1" w:lastColumn="0" w:noHBand="0" w:noVBand="1"/>
      </w:tblPr>
      <w:tblGrid>
        <w:gridCol w:w="1978"/>
        <w:gridCol w:w="2432"/>
        <w:gridCol w:w="1804"/>
        <w:gridCol w:w="1912"/>
        <w:gridCol w:w="1737"/>
        <w:gridCol w:w="1790"/>
        <w:gridCol w:w="1528"/>
        <w:gridCol w:w="1542"/>
      </w:tblGrid>
      <w:tr w:rsidR="0054031B" w:rsidRPr="00291920" w14:paraId="7FAA1A61" w14:textId="77777777" w:rsidTr="009C23CE">
        <w:tc>
          <w:tcPr>
            <w:tcW w:w="1978" w:type="dxa"/>
            <w:vAlign w:val="center"/>
          </w:tcPr>
          <w:p w14:paraId="018ABA7E" w14:textId="77777777" w:rsidR="008A5A5E" w:rsidRPr="00291920" w:rsidRDefault="008A5A5E" w:rsidP="00291920">
            <w:pPr>
              <w:jc w:val="center"/>
              <w:rPr>
                <w:b/>
                <w:bCs/>
                <w:lang w:val="ru-RU" w:eastAsia="en-US"/>
              </w:rPr>
            </w:pPr>
            <w:r w:rsidRPr="00291920">
              <w:rPr>
                <w:b/>
                <w:bCs/>
                <w:lang w:val="ru-RU" w:eastAsia="en-US"/>
              </w:rPr>
              <w:t>Препоруке</w:t>
            </w:r>
          </w:p>
        </w:tc>
        <w:tc>
          <w:tcPr>
            <w:tcW w:w="2432" w:type="dxa"/>
            <w:vAlign w:val="center"/>
          </w:tcPr>
          <w:p w14:paraId="42212B4C" w14:textId="77777777" w:rsidR="008A5A5E" w:rsidRPr="00291920" w:rsidRDefault="008A5A5E" w:rsidP="00291920">
            <w:pPr>
              <w:ind w:left="-114" w:right="-75"/>
              <w:jc w:val="center"/>
              <w:rPr>
                <w:b/>
                <w:bCs/>
                <w:lang w:val="ru-RU" w:eastAsia="en-US"/>
              </w:rPr>
            </w:pPr>
            <w:r w:rsidRPr="00291920">
              <w:rPr>
                <w:b/>
                <w:bCs/>
                <w:lang w:val="ru-RU" w:eastAsia="en-US"/>
              </w:rPr>
              <w:t>Активности</w:t>
            </w:r>
          </w:p>
        </w:tc>
        <w:tc>
          <w:tcPr>
            <w:tcW w:w="1804" w:type="dxa"/>
            <w:vAlign w:val="center"/>
          </w:tcPr>
          <w:p w14:paraId="0D86CCF1" w14:textId="77777777" w:rsidR="008A5A5E" w:rsidRPr="00291920" w:rsidRDefault="008A5A5E" w:rsidP="00291920">
            <w:pPr>
              <w:jc w:val="center"/>
              <w:rPr>
                <w:b/>
                <w:bCs/>
                <w:lang w:val="ru-RU" w:eastAsia="en-US"/>
              </w:rPr>
            </w:pPr>
            <w:r w:rsidRPr="00291920">
              <w:rPr>
                <w:b/>
                <w:bCs/>
                <w:lang w:val="ru-RU" w:eastAsia="en-US"/>
              </w:rPr>
              <w:t>Време реализације</w:t>
            </w:r>
          </w:p>
        </w:tc>
        <w:tc>
          <w:tcPr>
            <w:tcW w:w="1912" w:type="dxa"/>
            <w:vAlign w:val="center"/>
          </w:tcPr>
          <w:p w14:paraId="0770FFB0" w14:textId="77777777" w:rsidR="008A5A5E" w:rsidRPr="00291920" w:rsidRDefault="008A5A5E" w:rsidP="00291920">
            <w:pPr>
              <w:ind w:right="-51"/>
              <w:jc w:val="center"/>
              <w:rPr>
                <w:b/>
                <w:bCs/>
                <w:lang w:val="en-US"/>
              </w:rPr>
            </w:pPr>
            <w:r w:rsidRPr="00291920">
              <w:rPr>
                <w:b/>
                <w:bCs/>
                <w:lang w:val="en-US"/>
              </w:rPr>
              <w:t>Начин праћења реализације</w:t>
            </w:r>
          </w:p>
          <w:p w14:paraId="150DB704" w14:textId="77777777" w:rsidR="008A5A5E" w:rsidRPr="00291920" w:rsidRDefault="008A5A5E" w:rsidP="00291920">
            <w:pPr>
              <w:ind w:right="-51"/>
              <w:jc w:val="center"/>
              <w:rPr>
                <w:b/>
                <w:bCs/>
                <w:lang w:val="ru-RU" w:eastAsia="en-US"/>
              </w:rPr>
            </w:pPr>
          </w:p>
        </w:tc>
        <w:tc>
          <w:tcPr>
            <w:tcW w:w="1737" w:type="dxa"/>
            <w:vAlign w:val="center"/>
          </w:tcPr>
          <w:p w14:paraId="4A32D125" w14:textId="77777777" w:rsidR="008A5A5E" w:rsidRPr="00291920" w:rsidRDefault="008A5A5E" w:rsidP="00291920">
            <w:pPr>
              <w:jc w:val="center"/>
              <w:rPr>
                <w:b/>
                <w:bCs/>
                <w:lang w:val="en-US"/>
              </w:rPr>
            </w:pPr>
            <w:r w:rsidRPr="00291920">
              <w:rPr>
                <w:b/>
                <w:bCs/>
                <w:lang w:val="en-US"/>
              </w:rPr>
              <w:t>Критеријуми успешности очекивани исходи</w:t>
            </w:r>
          </w:p>
          <w:p w14:paraId="1A8E573A" w14:textId="77777777" w:rsidR="008A5A5E" w:rsidRPr="00291920" w:rsidRDefault="008A5A5E" w:rsidP="00291920">
            <w:pPr>
              <w:jc w:val="center"/>
              <w:rPr>
                <w:b/>
                <w:bCs/>
                <w:lang w:val="ru-RU" w:eastAsia="en-US"/>
              </w:rPr>
            </w:pPr>
          </w:p>
        </w:tc>
        <w:tc>
          <w:tcPr>
            <w:tcW w:w="1790" w:type="dxa"/>
            <w:vAlign w:val="center"/>
          </w:tcPr>
          <w:p w14:paraId="61B51D4A" w14:textId="77777777" w:rsidR="008A5A5E" w:rsidRPr="00291920" w:rsidRDefault="008A5A5E" w:rsidP="00291920">
            <w:pPr>
              <w:jc w:val="center"/>
              <w:rPr>
                <w:b/>
                <w:bCs/>
                <w:lang w:val="en-US"/>
              </w:rPr>
            </w:pPr>
            <w:r w:rsidRPr="00291920">
              <w:rPr>
                <w:b/>
                <w:bCs/>
                <w:lang w:val="en-US"/>
              </w:rPr>
              <w:t>Извори доказа, верификација</w:t>
            </w:r>
          </w:p>
          <w:p w14:paraId="7C319C2F" w14:textId="77777777" w:rsidR="008A5A5E" w:rsidRPr="00291920" w:rsidRDefault="008A5A5E" w:rsidP="00291920">
            <w:pPr>
              <w:jc w:val="center"/>
              <w:rPr>
                <w:b/>
                <w:bCs/>
                <w:lang w:val="ru-RU" w:eastAsia="en-US"/>
              </w:rPr>
            </w:pPr>
          </w:p>
        </w:tc>
        <w:tc>
          <w:tcPr>
            <w:tcW w:w="1528" w:type="dxa"/>
            <w:vAlign w:val="center"/>
          </w:tcPr>
          <w:p w14:paraId="1641C464" w14:textId="77777777" w:rsidR="008A5A5E" w:rsidRPr="00291920" w:rsidRDefault="008A5A5E" w:rsidP="00291920">
            <w:pPr>
              <w:jc w:val="center"/>
              <w:rPr>
                <w:b/>
                <w:bCs/>
                <w:lang w:val="en-US"/>
              </w:rPr>
            </w:pPr>
            <w:r w:rsidRPr="00291920">
              <w:rPr>
                <w:b/>
                <w:bCs/>
                <w:lang w:val="en-US"/>
              </w:rPr>
              <w:t>Носиоци активности</w:t>
            </w:r>
          </w:p>
          <w:p w14:paraId="7417F9FB" w14:textId="77777777" w:rsidR="008A5A5E" w:rsidRPr="00291920" w:rsidRDefault="008A5A5E" w:rsidP="00291920">
            <w:pPr>
              <w:jc w:val="center"/>
              <w:rPr>
                <w:b/>
                <w:bCs/>
                <w:lang w:val="ru-RU" w:eastAsia="en-US"/>
              </w:rPr>
            </w:pPr>
          </w:p>
        </w:tc>
        <w:tc>
          <w:tcPr>
            <w:tcW w:w="1542" w:type="dxa"/>
            <w:vAlign w:val="center"/>
          </w:tcPr>
          <w:p w14:paraId="56DE013A" w14:textId="77777777" w:rsidR="008A5A5E" w:rsidRPr="00291920" w:rsidRDefault="008A5A5E" w:rsidP="00291920">
            <w:pPr>
              <w:jc w:val="center"/>
              <w:rPr>
                <w:b/>
                <w:bCs/>
                <w:lang w:val="en-US"/>
              </w:rPr>
            </w:pPr>
            <w:r w:rsidRPr="00291920">
              <w:rPr>
                <w:b/>
                <w:bCs/>
                <w:lang w:val="en-US"/>
              </w:rPr>
              <w:t>Учесници, сарадници</w:t>
            </w:r>
          </w:p>
          <w:p w14:paraId="1DE1EF68" w14:textId="77777777" w:rsidR="008A5A5E" w:rsidRPr="00291920" w:rsidRDefault="008A5A5E" w:rsidP="00291920">
            <w:pPr>
              <w:jc w:val="center"/>
              <w:rPr>
                <w:b/>
                <w:bCs/>
                <w:lang w:val="ru-RU" w:eastAsia="en-US"/>
              </w:rPr>
            </w:pPr>
          </w:p>
        </w:tc>
      </w:tr>
      <w:tr w:rsidR="00BA09E7" w14:paraId="707CA66B" w14:textId="77777777" w:rsidTr="009C23CE">
        <w:tc>
          <w:tcPr>
            <w:tcW w:w="1978" w:type="dxa"/>
          </w:tcPr>
          <w:p w14:paraId="3BC304E2" w14:textId="77777777" w:rsidR="008A5A5E" w:rsidRDefault="008A5A5E" w:rsidP="006F658D">
            <w:pPr>
              <w:rPr>
                <w:lang w:val="ru-RU" w:eastAsia="en-US"/>
              </w:rPr>
            </w:pPr>
            <w:r w:rsidRPr="008A5A5E">
              <w:rPr>
                <w:lang w:eastAsia="en-US"/>
              </w:rPr>
              <w:t>1. Наставити са праксом континуираног праћења напредовања и постигнућа ученика и на основу анализе планирати даље активности у циљу подршке учења.</w:t>
            </w:r>
          </w:p>
        </w:tc>
        <w:tc>
          <w:tcPr>
            <w:tcW w:w="2432" w:type="dxa"/>
          </w:tcPr>
          <w:p w14:paraId="439F1F81" w14:textId="77777777" w:rsidR="008A5A5E" w:rsidRDefault="008A5A5E" w:rsidP="00291920">
            <w:pPr>
              <w:ind w:left="-114" w:right="-75"/>
              <w:rPr>
                <w:lang w:val="ru-RU" w:eastAsia="en-US"/>
              </w:rPr>
            </w:pPr>
            <w:r w:rsidRPr="008A5A5E">
              <w:rPr>
                <w:lang w:eastAsia="en-US"/>
              </w:rPr>
              <w:t>Израда индивидуалних планова подршке за ученике који заостају у савладавању градива, организовање допунске наставе и припремних часова, као и редовна анализа оцена на нивоу одељењских већа</w:t>
            </w:r>
          </w:p>
        </w:tc>
        <w:tc>
          <w:tcPr>
            <w:tcW w:w="1804" w:type="dxa"/>
          </w:tcPr>
          <w:p w14:paraId="4A8863B1" w14:textId="4304AA55" w:rsidR="008A5A5E" w:rsidRDefault="008A5A5E" w:rsidP="006F658D">
            <w:pPr>
              <w:rPr>
                <w:lang w:val="ru-RU" w:eastAsia="en-US"/>
              </w:rPr>
            </w:pPr>
            <w:r w:rsidRPr="008A5A5E">
              <w:rPr>
                <w:lang w:eastAsia="en-US"/>
              </w:rPr>
              <w:t>Током целе школске године (након сваког класификационог периода).</w:t>
            </w:r>
          </w:p>
        </w:tc>
        <w:tc>
          <w:tcPr>
            <w:tcW w:w="1912" w:type="dxa"/>
          </w:tcPr>
          <w:p w14:paraId="6D65503E" w14:textId="6C41406D" w:rsidR="008A5A5E" w:rsidRDefault="008A5A5E" w:rsidP="00291920">
            <w:pPr>
              <w:ind w:right="-51"/>
              <w:rPr>
                <w:lang w:val="ru-RU" w:eastAsia="en-US"/>
              </w:rPr>
            </w:pPr>
            <w:r w:rsidRPr="008A5A5E">
              <w:rPr>
                <w:lang w:val="ru-RU" w:eastAsia="en-US"/>
              </w:rPr>
              <w:t xml:space="preserve">Периодични преглед дневника рада, извештаји одељењских старешина и анализа успеха ученика на седницама </w:t>
            </w:r>
            <w:r>
              <w:rPr>
                <w:lang w:val="ru-RU" w:eastAsia="en-US"/>
              </w:rPr>
              <w:t>Н</w:t>
            </w:r>
            <w:r w:rsidRPr="008A5A5E">
              <w:rPr>
                <w:lang w:val="ru-RU" w:eastAsia="en-US"/>
              </w:rPr>
              <w:t>аставничког већа</w:t>
            </w:r>
          </w:p>
        </w:tc>
        <w:tc>
          <w:tcPr>
            <w:tcW w:w="1737" w:type="dxa"/>
          </w:tcPr>
          <w:p w14:paraId="62C45DA5" w14:textId="00200039" w:rsidR="008A5A5E" w:rsidRDefault="008A5A5E" w:rsidP="006F658D">
            <w:pPr>
              <w:rPr>
                <w:lang w:val="ru-RU" w:eastAsia="en-US"/>
              </w:rPr>
            </w:pPr>
            <w:r w:rsidRPr="008A5A5E">
              <w:rPr>
                <w:lang w:val="ru-RU" w:eastAsia="en-US"/>
              </w:rPr>
              <w:t>Смањен број н</w:t>
            </w:r>
            <w:r>
              <w:rPr>
                <w:lang w:val="ru-RU" w:eastAsia="en-US"/>
              </w:rPr>
              <w:t xml:space="preserve">едовољних </w:t>
            </w:r>
            <w:r w:rsidRPr="008A5A5E">
              <w:rPr>
                <w:lang w:val="ru-RU" w:eastAsia="en-US"/>
              </w:rPr>
              <w:t>оцена, побољшан општи успех ученика и повећана мотивација за учење кроз прилагођене наставне садржаје.</w:t>
            </w:r>
          </w:p>
        </w:tc>
        <w:tc>
          <w:tcPr>
            <w:tcW w:w="1790" w:type="dxa"/>
          </w:tcPr>
          <w:p w14:paraId="22497E5A" w14:textId="329D388D" w:rsidR="008A5A5E" w:rsidRDefault="00BA09E7" w:rsidP="006F658D">
            <w:pPr>
              <w:rPr>
                <w:lang w:val="ru-RU" w:eastAsia="en-US"/>
              </w:rPr>
            </w:pPr>
            <w:r w:rsidRPr="00BA09E7">
              <w:rPr>
                <w:lang w:val="ru-RU" w:eastAsia="en-US"/>
              </w:rPr>
              <w:t>Записници одељењских већа, евиденција о одржаним часовима допунске наставе и е-дневник.</w:t>
            </w:r>
          </w:p>
        </w:tc>
        <w:tc>
          <w:tcPr>
            <w:tcW w:w="1528" w:type="dxa"/>
          </w:tcPr>
          <w:p w14:paraId="7880FC63" w14:textId="5BE9C07A" w:rsidR="008A5A5E" w:rsidRDefault="00BA09E7" w:rsidP="006F658D">
            <w:pPr>
              <w:rPr>
                <w:lang w:val="ru-RU" w:eastAsia="en-US"/>
              </w:rPr>
            </w:pPr>
            <w:r w:rsidRPr="00BA09E7">
              <w:rPr>
                <w:lang w:val="ru-RU" w:eastAsia="en-US"/>
              </w:rPr>
              <w:t>Одељењске старешине и предметни наставници</w:t>
            </w:r>
          </w:p>
        </w:tc>
        <w:tc>
          <w:tcPr>
            <w:tcW w:w="1542" w:type="dxa"/>
          </w:tcPr>
          <w:p w14:paraId="075F5CED" w14:textId="1A10BD42" w:rsidR="008A5A5E" w:rsidRDefault="00BA09E7" w:rsidP="006F658D">
            <w:pPr>
              <w:rPr>
                <w:lang w:val="ru-RU" w:eastAsia="en-US"/>
              </w:rPr>
            </w:pPr>
            <w:r w:rsidRPr="00BA09E7">
              <w:rPr>
                <w:lang w:val="ru-RU" w:eastAsia="en-US"/>
              </w:rPr>
              <w:t>Стручни сарадници (психолог, педагог) и родитељи ученика.</w:t>
            </w:r>
          </w:p>
        </w:tc>
      </w:tr>
      <w:tr w:rsidR="00BA09E7" w14:paraId="22C5D895" w14:textId="77777777" w:rsidTr="009C23CE">
        <w:tc>
          <w:tcPr>
            <w:tcW w:w="1978" w:type="dxa"/>
          </w:tcPr>
          <w:p w14:paraId="79094B28" w14:textId="77777777" w:rsidR="008A5A5E" w:rsidRPr="008A5A5E" w:rsidRDefault="008A5A5E" w:rsidP="00137ABE">
            <w:pPr>
              <w:ind w:right="-120"/>
              <w:rPr>
                <w:lang w:eastAsia="en-US"/>
              </w:rPr>
            </w:pPr>
            <w:r w:rsidRPr="008A5A5E">
              <w:rPr>
                <w:lang w:eastAsia="en-US"/>
              </w:rPr>
              <w:t>2. Информисање родитеља о понуди ваннаставних активности у циљу укључивања ученика у секције у складу са интересовањима.</w:t>
            </w:r>
          </w:p>
        </w:tc>
        <w:tc>
          <w:tcPr>
            <w:tcW w:w="2432" w:type="dxa"/>
          </w:tcPr>
          <w:p w14:paraId="74953A22" w14:textId="52FECAF7" w:rsidR="008A5A5E" w:rsidRPr="00BA09E7" w:rsidRDefault="00137ABE" w:rsidP="00291920">
            <w:pPr>
              <w:ind w:left="-114" w:right="-75"/>
              <w:rPr>
                <w:highlight w:val="yellow"/>
                <w:lang w:val="ru-RU" w:eastAsia="en-US"/>
              </w:rPr>
            </w:pPr>
            <w:r w:rsidRPr="00137ABE">
              <w:rPr>
                <w:lang w:val="ru-RU" w:eastAsia="en-US"/>
              </w:rPr>
              <w:t>П</w:t>
            </w:r>
            <w:r w:rsidR="00BA09E7" w:rsidRPr="00137ABE">
              <w:rPr>
                <w:lang w:val="ru-RU" w:eastAsia="en-US"/>
              </w:rPr>
              <w:t>резентација ваннаставних активности  и анкетирање ученика о њиховим интересовањима</w:t>
            </w:r>
          </w:p>
        </w:tc>
        <w:tc>
          <w:tcPr>
            <w:tcW w:w="1804" w:type="dxa"/>
          </w:tcPr>
          <w:p w14:paraId="1BE42D41" w14:textId="63D1EC2A" w:rsidR="008A5A5E" w:rsidRDefault="00137ABE" w:rsidP="006F658D">
            <w:pPr>
              <w:rPr>
                <w:lang w:val="ru-RU" w:eastAsia="en-US"/>
              </w:rPr>
            </w:pPr>
            <w:r>
              <w:rPr>
                <w:lang w:val="ru-RU" w:eastAsia="en-US"/>
              </w:rPr>
              <w:t>У току школске године</w:t>
            </w:r>
          </w:p>
        </w:tc>
        <w:tc>
          <w:tcPr>
            <w:tcW w:w="1912" w:type="dxa"/>
          </w:tcPr>
          <w:p w14:paraId="1BA8D6AE" w14:textId="5C25E576" w:rsidR="008A5A5E" w:rsidRDefault="00BA09E7" w:rsidP="00291920">
            <w:pPr>
              <w:ind w:right="-51"/>
              <w:rPr>
                <w:lang w:val="ru-RU" w:eastAsia="en-US"/>
              </w:rPr>
            </w:pPr>
            <w:r w:rsidRPr="00BA09E7">
              <w:rPr>
                <w:lang w:eastAsia="en-US"/>
              </w:rPr>
              <w:t>Увид у спискове пријављених ученика по секцијама и анализа попуњености капацитета ваннаставних активности</w:t>
            </w:r>
          </w:p>
        </w:tc>
        <w:tc>
          <w:tcPr>
            <w:tcW w:w="1737" w:type="dxa"/>
          </w:tcPr>
          <w:p w14:paraId="3740904D" w14:textId="69127148" w:rsidR="008A5A5E" w:rsidRDefault="007112C5" w:rsidP="006F658D">
            <w:pPr>
              <w:rPr>
                <w:lang w:val="ru-RU" w:eastAsia="en-US"/>
              </w:rPr>
            </w:pPr>
            <w:r>
              <w:rPr>
                <w:lang w:val="ru-RU" w:eastAsia="en-US"/>
              </w:rPr>
              <w:t xml:space="preserve">Сви ученици укључени у неку од ваннаставних активности </w:t>
            </w:r>
          </w:p>
        </w:tc>
        <w:tc>
          <w:tcPr>
            <w:tcW w:w="1790" w:type="dxa"/>
          </w:tcPr>
          <w:p w14:paraId="42ECB190" w14:textId="060D595A" w:rsidR="008A5A5E" w:rsidRDefault="007112C5" w:rsidP="006F658D">
            <w:pPr>
              <w:rPr>
                <w:lang w:val="ru-RU" w:eastAsia="en-US"/>
              </w:rPr>
            </w:pPr>
            <w:r w:rsidRPr="007112C5">
              <w:rPr>
                <w:lang w:val="ru-RU" w:eastAsia="en-US"/>
              </w:rPr>
              <w:t>План рада секција, записници са родитељских састанака, потписане изјаве родитеља или анкете.</w:t>
            </w:r>
          </w:p>
        </w:tc>
        <w:tc>
          <w:tcPr>
            <w:tcW w:w="1528" w:type="dxa"/>
          </w:tcPr>
          <w:p w14:paraId="0D64C81E" w14:textId="47ADFACB" w:rsidR="008A5A5E" w:rsidRPr="00324BEA" w:rsidRDefault="007112C5" w:rsidP="006F658D">
            <w:pPr>
              <w:rPr>
                <w:lang w:val="sr-Latn-BA" w:eastAsia="en-US"/>
              </w:rPr>
            </w:pPr>
            <w:r w:rsidRPr="007112C5">
              <w:rPr>
                <w:lang w:val="ru-RU" w:eastAsia="en-US"/>
              </w:rPr>
              <w:t>Руководиоци секција и одељењске старешине</w:t>
            </w:r>
          </w:p>
        </w:tc>
        <w:tc>
          <w:tcPr>
            <w:tcW w:w="1542" w:type="dxa"/>
          </w:tcPr>
          <w:p w14:paraId="6E5DE277" w14:textId="26477B34" w:rsidR="008A5A5E" w:rsidRDefault="00137ABE" w:rsidP="006F658D">
            <w:pPr>
              <w:rPr>
                <w:lang w:val="ru-RU" w:eastAsia="en-US"/>
              </w:rPr>
            </w:pPr>
            <w:r>
              <w:rPr>
                <w:lang w:val="ru-RU" w:eastAsia="en-US"/>
              </w:rPr>
              <w:t>Наставници и ученици</w:t>
            </w:r>
          </w:p>
        </w:tc>
      </w:tr>
      <w:tr w:rsidR="0054031B" w14:paraId="106704A9" w14:textId="77777777" w:rsidTr="009C23CE">
        <w:tc>
          <w:tcPr>
            <w:tcW w:w="1978" w:type="dxa"/>
          </w:tcPr>
          <w:p w14:paraId="24B0297E" w14:textId="16DF2A3E" w:rsidR="0054031B" w:rsidRPr="008A5A5E" w:rsidRDefault="0054031B" w:rsidP="00137ABE">
            <w:pPr>
              <w:ind w:right="-120"/>
              <w:rPr>
                <w:lang w:eastAsia="en-US"/>
              </w:rPr>
            </w:pPr>
            <w:r>
              <w:rPr>
                <w:lang w:val="sr-Cyrl-RS" w:eastAsia="en-US"/>
              </w:rPr>
              <w:t>3.</w:t>
            </w:r>
            <w:r w:rsidRPr="0054031B">
              <w:rPr>
                <w:lang w:eastAsia="en-US"/>
              </w:rPr>
              <w:t xml:space="preserve">Планиране мере подршке и ИОП-е ученика ускладити са </w:t>
            </w:r>
            <w:r w:rsidRPr="0054031B">
              <w:rPr>
                <w:lang w:eastAsia="en-US"/>
              </w:rPr>
              <w:lastRenderedPageBreak/>
              <w:t>педагошким профилима ученика по питању свих приоритетних области (планирати активности за развијање социјалних вештина, комуникације и самосталности, и укључити и друге реализаторе поред наставника).</w:t>
            </w:r>
          </w:p>
        </w:tc>
        <w:tc>
          <w:tcPr>
            <w:tcW w:w="2432" w:type="dxa"/>
          </w:tcPr>
          <w:p w14:paraId="15348A23" w14:textId="210BFA6A" w:rsidR="0054031B" w:rsidRPr="00BA09E7" w:rsidRDefault="0054031B" w:rsidP="00291920">
            <w:pPr>
              <w:ind w:left="-114" w:right="-75"/>
              <w:rPr>
                <w:highlight w:val="yellow"/>
                <w:lang w:val="ru-RU" w:eastAsia="en-US"/>
              </w:rPr>
            </w:pPr>
            <w:r w:rsidRPr="0054031B">
              <w:rPr>
                <w:lang w:val="ru-RU" w:eastAsia="en-US"/>
              </w:rPr>
              <w:lastRenderedPageBreak/>
              <w:t xml:space="preserve">Ревизија постојећих ИОП-а; креирање специфичних радионица за </w:t>
            </w:r>
            <w:r w:rsidRPr="0054031B">
              <w:rPr>
                <w:lang w:val="ru-RU" w:eastAsia="en-US"/>
              </w:rPr>
              <w:lastRenderedPageBreak/>
              <w:t>социјалне вештине и комуникацију; укључивање дефектолога/личних пратилаца у непосредни рад и планирање.</w:t>
            </w:r>
          </w:p>
        </w:tc>
        <w:tc>
          <w:tcPr>
            <w:tcW w:w="1804" w:type="dxa"/>
          </w:tcPr>
          <w:p w14:paraId="1BA41F82" w14:textId="34412FC9" w:rsidR="0054031B" w:rsidRDefault="0054031B" w:rsidP="006F658D">
            <w:pPr>
              <w:rPr>
                <w:lang w:val="ru-RU" w:eastAsia="en-US"/>
              </w:rPr>
            </w:pPr>
            <w:r w:rsidRPr="0054031B">
              <w:rPr>
                <w:lang w:val="ru-RU" w:eastAsia="en-US"/>
              </w:rPr>
              <w:lastRenderedPageBreak/>
              <w:t xml:space="preserve">Октобар (ревизија), током године (реализација </w:t>
            </w:r>
            <w:r w:rsidRPr="0054031B">
              <w:rPr>
                <w:lang w:val="ru-RU" w:eastAsia="en-US"/>
              </w:rPr>
              <w:lastRenderedPageBreak/>
              <w:t>специфичних активности).</w:t>
            </w:r>
          </w:p>
        </w:tc>
        <w:tc>
          <w:tcPr>
            <w:tcW w:w="1912" w:type="dxa"/>
          </w:tcPr>
          <w:p w14:paraId="025979F3" w14:textId="69498CFB" w:rsidR="0054031B" w:rsidRPr="00BA09E7" w:rsidRDefault="0054031B" w:rsidP="00291920">
            <w:pPr>
              <w:ind w:right="-51"/>
              <w:rPr>
                <w:lang w:eastAsia="en-US"/>
              </w:rPr>
            </w:pPr>
            <w:r w:rsidRPr="0054031B">
              <w:rPr>
                <w:lang w:eastAsia="en-US"/>
              </w:rPr>
              <w:lastRenderedPageBreak/>
              <w:t xml:space="preserve">Квартални преглед ефикасности ИОП-а од стране </w:t>
            </w:r>
            <w:r w:rsidRPr="0054031B">
              <w:rPr>
                <w:lang w:eastAsia="en-US"/>
              </w:rPr>
              <w:lastRenderedPageBreak/>
              <w:t>Тима за инклузивно образовање (ТИО); праћење напретка ученика у е-дневнику.</w:t>
            </w:r>
          </w:p>
        </w:tc>
        <w:tc>
          <w:tcPr>
            <w:tcW w:w="1737" w:type="dxa"/>
          </w:tcPr>
          <w:p w14:paraId="3DA809D6" w14:textId="2EE74E7E" w:rsidR="0054031B" w:rsidRDefault="0054031B" w:rsidP="006F658D">
            <w:pPr>
              <w:rPr>
                <w:lang w:val="ru-RU" w:eastAsia="en-US"/>
              </w:rPr>
            </w:pPr>
            <w:r w:rsidRPr="0054031B">
              <w:rPr>
                <w:lang w:val="ru-RU" w:eastAsia="en-US"/>
              </w:rPr>
              <w:lastRenderedPageBreak/>
              <w:t xml:space="preserve">Мере подршке су потпуно персонализоване; видљив </w:t>
            </w:r>
            <w:r w:rsidRPr="0054031B">
              <w:rPr>
                <w:lang w:val="ru-RU" w:eastAsia="en-US"/>
              </w:rPr>
              <w:lastRenderedPageBreak/>
              <w:t>напредак ученика у самосталности, комуникацији и социјалној интеграцији.</w:t>
            </w:r>
          </w:p>
        </w:tc>
        <w:tc>
          <w:tcPr>
            <w:tcW w:w="1790" w:type="dxa"/>
          </w:tcPr>
          <w:p w14:paraId="728E372D" w14:textId="02DA00CE" w:rsidR="0054031B" w:rsidRPr="007112C5" w:rsidRDefault="0054031B" w:rsidP="006F658D">
            <w:pPr>
              <w:rPr>
                <w:lang w:val="ru-RU" w:eastAsia="en-US"/>
              </w:rPr>
            </w:pPr>
            <w:r w:rsidRPr="0054031B">
              <w:rPr>
                <w:lang w:val="ru-RU" w:eastAsia="en-US"/>
              </w:rPr>
              <w:lastRenderedPageBreak/>
              <w:t xml:space="preserve">Педагошки профили ученика, измењени и </w:t>
            </w:r>
            <w:r w:rsidRPr="0054031B">
              <w:rPr>
                <w:lang w:val="ru-RU" w:eastAsia="en-US"/>
              </w:rPr>
              <w:lastRenderedPageBreak/>
              <w:t>допуњени ИОП обрасци, записници ТИО, извештаји стручних сарадника.</w:t>
            </w:r>
          </w:p>
        </w:tc>
        <w:tc>
          <w:tcPr>
            <w:tcW w:w="1528" w:type="dxa"/>
          </w:tcPr>
          <w:p w14:paraId="54E7A16C" w14:textId="5E7AAC43" w:rsidR="0054031B" w:rsidRPr="007112C5" w:rsidRDefault="0054031B" w:rsidP="006F658D">
            <w:pPr>
              <w:rPr>
                <w:lang w:val="ru-RU" w:eastAsia="en-US"/>
              </w:rPr>
            </w:pPr>
            <w:r w:rsidRPr="0054031B">
              <w:rPr>
                <w:lang w:val="ru-RU" w:eastAsia="en-US"/>
              </w:rPr>
              <w:lastRenderedPageBreak/>
              <w:t xml:space="preserve">Тим за инклузивно образовање, предметни </w:t>
            </w:r>
            <w:r w:rsidRPr="0054031B">
              <w:rPr>
                <w:lang w:val="ru-RU" w:eastAsia="en-US"/>
              </w:rPr>
              <w:lastRenderedPageBreak/>
              <w:t>наставници и учитељи.</w:t>
            </w:r>
          </w:p>
        </w:tc>
        <w:tc>
          <w:tcPr>
            <w:tcW w:w="1542" w:type="dxa"/>
          </w:tcPr>
          <w:p w14:paraId="5528919D" w14:textId="6C27138D" w:rsidR="0054031B" w:rsidRDefault="0054031B" w:rsidP="006F658D">
            <w:pPr>
              <w:rPr>
                <w:lang w:val="ru-RU" w:eastAsia="en-US"/>
              </w:rPr>
            </w:pPr>
            <w:r w:rsidRPr="0054031B">
              <w:rPr>
                <w:lang w:val="ru-RU" w:eastAsia="en-US"/>
              </w:rPr>
              <w:lastRenderedPageBreak/>
              <w:t xml:space="preserve">Стручни сарадници, дефектолог, лични </w:t>
            </w:r>
            <w:r w:rsidRPr="0054031B">
              <w:rPr>
                <w:lang w:val="ru-RU" w:eastAsia="en-US"/>
              </w:rPr>
              <w:lastRenderedPageBreak/>
              <w:t>пратиоци, родитељи/законски заступници.</w:t>
            </w:r>
          </w:p>
        </w:tc>
      </w:tr>
      <w:tr w:rsidR="0054031B" w14:paraId="0335D4A2" w14:textId="77777777" w:rsidTr="009C23CE">
        <w:tc>
          <w:tcPr>
            <w:tcW w:w="1978" w:type="dxa"/>
          </w:tcPr>
          <w:p w14:paraId="09FE2CC8" w14:textId="30738FF6" w:rsidR="0054031B" w:rsidRPr="008A5A5E" w:rsidRDefault="0054031B" w:rsidP="006F658D">
            <w:pPr>
              <w:rPr>
                <w:lang w:eastAsia="en-US"/>
              </w:rPr>
            </w:pPr>
            <w:r>
              <w:rPr>
                <w:lang w:val="sr-Cyrl-RS" w:eastAsia="en-US"/>
              </w:rPr>
              <w:lastRenderedPageBreak/>
              <w:t>4</w:t>
            </w:r>
            <w:r w:rsidRPr="0054031B">
              <w:rPr>
                <w:lang w:eastAsia="en-US"/>
              </w:rPr>
              <w:t>. Унапредити планирање наставе кроз самовредновање рада наставника и хоризонтално учење.</w:t>
            </w:r>
          </w:p>
        </w:tc>
        <w:tc>
          <w:tcPr>
            <w:tcW w:w="2432" w:type="dxa"/>
          </w:tcPr>
          <w:p w14:paraId="7708AF52" w14:textId="6195439C" w:rsidR="0054031B" w:rsidRPr="00BA09E7" w:rsidRDefault="0054031B" w:rsidP="00291920">
            <w:pPr>
              <w:ind w:left="-114" w:right="-75"/>
              <w:rPr>
                <w:highlight w:val="yellow"/>
                <w:lang w:val="ru-RU" w:eastAsia="en-US"/>
              </w:rPr>
            </w:pPr>
            <w:r w:rsidRPr="0054031B">
              <w:rPr>
                <w:lang w:val="ru-RU" w:eastAsia="en-US"/>
              </w:rPr>
              <w:t>Реализација угледних и заједничких часова на нивоу стручних већа; попуњавање упитника за самовредновање наставног рада; размена примера добре праксе међу колегама.</w:t>
            </w:r>
          </w:p>
        </w:tc>
        <w:tc>
          <w:tcPr>
            <w:tcW w:w="1804" w:type="dxa"/>
          </w:tcPr>
          <w:p w14:paraId="233AE59C" w14:textId="7EE92981" w:rsidR="0054031B" w:rsidRDefault="0054031B" w:rsidP="006F658D">
            <w:pPr>
              <w:rPr>
                <w:lang w:val="ru-RU" w:eastAsia="en-US"/>
              </w:rPr>
            </w:pPr>
            <w:r w:rsidRPr="0054031B">
              <w:rPr>
                <w:lang w:val="ru-RU" w:eastAsia="en-US"/>
              </w:rPr>
              <w:t>Новембар – Април (према плану стручног усавршавања у установи).</w:t>
            </w:r>
          </w:p>
        </w:tc>
        <w:tc>
          <w:tcPr>
            <w:tcW w:w="1912" w:type="dxa"/>
          </w:tcPr>
          <w:p w14:paraId="25875F39" w14:textId="78A8677F" w:rsidR="0054031B" w:rsidRPr="00BA09E7" w:rsidRDefault="0054031B" w:rsidP="00291920">
            <w:pPr>
              <w:ind w:right="-51"/>
              <w:rPr>
                <w:lang w:eastAsia="en-US"/>
              </w:rPr>
            </w:pPr>
            <w:r w:rsidRPr="0054031B">
              <w:rPr>
                <w:lang w:eastAsia="en-US"/>
              </w:rPr>
              <w:t>Преглед планова рада стручних већа; увид у формуларе за самовредновање наставника и записнике о хоризонталном учењу.</w:t>
            </w:r>
          </w:p>
        </w:tc>
        <w:tc>
          <w:tcPr>
            <w:tcW w:w="1737" w:type="dxa"/>
          </w:tcPr>
          <w:p w14:paraId="555CE778" w14:textId="28DAE926" w:rsidR="0054031B" w:rsidRDefault="0054031B" w:rsidP="006F658D">
            <w:pPr>
              <w:rPr>
                <w:lang w:val="ru-RU" w:eastAsia="en-US"/>
              </w:rPr>
            </w:pPr>
            <w:r w:rsidRPr="0054031B">
              <w:rPr>
                <w:lang w:val="ru-RU" w:eastAsia="en-US"/>
              </w:rPr>
              <w:t>Повећан квалитет планирања наставе; уведена редовна пракса саморефлексије; већа примена иновативних метода кроз размену искустава.</w:t>
            </w:r>
          </w:p>
        </w:tc>
        <w:tc>
          <w:tcPr>
            <w:tcW w:w="1790" w:type="dxa"/>
          </w:tcPr>
          <w:p w14:paraId="6828D7A9" w14:textId="69E0E407" w:rsidR="0054031B" w:rsidRPr="007112C5" w:rsidRDefault="0054031B" w:rsidP="006F658D">
            <w:pPr>
              <w:rPr>
                <w:lang w:val="ru-RU" w:eastAsia="en-US"/>
              </w:rPr>
            </w:pPr>
            <w:r w:rsidRPr="0054031B">
              <w:rPr>
                <w:lang w:val="ru-RU" w:eastAsia="en-US"/>
              </w:rPr>
              <w:t>Извештаји о стручном усавршавању унутар установе, материјали са угледних часова, попуњени упитници за самовредновање.</w:t>
            </w:r>
          </w:p>
        </w:tc>
        <w:tc>
          <w:tcPr>
            <w:tcW w:w="1528" w:type="dxa"/>
          </w:tcPr>
          <w:p w14:paraId="01E64BE9" w14:textId="60AC087D" w:rsidR="0054031B" w:rsidRPr="007112C5" w:rsidRDefault="0054031B" w:rsidP="006F658D">
            <w:pPr>
              <w:rPr>
                <w:lang w:val="ru-RU" w:eastAsia="en-US"/>
              </w:rPr>
            </w:pPr>
            <w:r w:rsidRPr="0054031B">
              <w:rPr>
                <w:lang w:val="ru-RU" w:eastAsia="en-US"/>
              </w:rPr>
              <w:t>Руководиоци стручних већа, Тим за самовредновање.</w:t>
            </w:r>
          </w:p>
        </w:tc>
        <w:tc>
          <w:tcPr>
            <w:tcW w:w="1542" w:type="dxa"/>
          </w:tcPr>
          <w:p w14:paraId="7AFAD121" w14:textId="59698BA8" w:rsidR="0054031B" w:rsidRDefault="0054031B" w:rsidP="006F658D">
            <w:pPr>
              <w:rPr>
                <w:lang w:val="ru-RU" w:eastAsia="en-US"/>
              </w:rPr>
            </w:pPr>
            <w:r w:rsidRPr="0054031B">
              <w:rPr>
                <w:lang w:val="ru-RU" w:eastAsia="en-US"/>
              </w:rPr>
              <w:t>Сви наставници и учитељи школе, педагог и психолог.</w:t>
            </w:r>
          </w:p>
        </w:tc>
      </w:tr>
    </w:tbl>
    <w:p w14:paraId="5A27B9A0" w14:textId="43F7D290" w:rsidR="00047690" w:rsidRDefault="00047690" w:rsidP="00D8541D">
      <w:pPr>
        <w:jc w:val="both"/>
        <w:rPr>
          <w:lang w:val="ru-RU" w:eastAsia="en-US"/>
        </w:rPr>
      </w:pPr>
    </w:p>
    <w:p w14:paraId="43C9A2FF" w14:textId="77777777" w:rsidR="00A2214C" w:rsidRDefault="00A2214C" w:rsidP="00D8541D">
      <w:pPr>
        <w:jc w:val="both"/>
        <w:rPr>
          <w:lang w:val="ru-RU" w:eastAsia="en-US"/>
        </w:rPr>
      </w:pPr>
    </w:p>
    <w:p w14:paraId="022D3C12" w14:textId="77777777" w:rsidR="00A2214C" w:rsidRDefault="00A2214C" w:rsidP="00D8541D">
      <w:pPr>
        <w:jc w:val="both"/>
        <w:rPr>
          <w:lang w:val="ru-RU" w:eastAsia="en-US"/>
        </w:rPr>
      </w:pPr>
    </w:p>
    <w:p w14:paraId="3B7732E9" w14:textId="77777777" w:rsidR="00D056E8" w:rsidRDefault="00D056E8" w:rsidP="00D8541D">
      <w:pPr>
        <w:jc w:val="both"/>
        <w:rPr>
          <w:lang w:val="ru-RU" w:eastAsia="en-US"/>
        </w:rPr>
        <w:sectPr w:rsidR="00D056E8" w:rsidSect="002017AB">
          <w:pgSz w:w="15840" w:h="12240" w:orient="landscape"/>
          <w:pgMar w:top="763" w:right="1411" w:bottom="806" w:left="1411" w:header="706" w:footer="706" w:gutter="0"/>
          <w:cols w:space="708"/>
          <w:titlePg/>
          <w:docGrid w:linePitch="360"/>
        </w:sectPr>
      </w:pPr>
    </w:p>
    <w:sdt>
      <w:sdtPr>
        <w:rPr>
          <w:rFonts w:ascii="Times New Roman" w:eastAsia="Times New Roman" w:hAnsi="Times New Roman" w:cs="Verdana"/>
          <w:b w:val="0"/>
          <w:bCs w:val="0"/>
          <w:color w:val="auto"/>
          <w:szCs w:val="22"/>
          <w:lang w:val="en-GB" w:eastAsia="en-GB"/>
        </w:rPr>
        <w:id w:val="-5522799"/>
        <w:docPartObj>
          <w:docPartGallery w:val="Table of Contents"/>
          <w:docPartUnique/>
        </w:docPartObj>
      </w:sdtPr>
      <w:sdtEndPr>
        <w:rPr>
          <w:noProof/>
        </w:rPr>
      </w:sdtEndPr>
      <w:sdtContent>
        <w:p w14:paraId="7DD7B83B" w14:textId="1506C3E4" w:rsidR="00BA188D" w:rsidRPr="00BA188D" w:rsidRDefault="00BA188D">
          <w:pPr>
            <w:pStyle w:val="TOCHeading"/>
            <w:rPr>
              <w:rFonts w:ascii="Times New Roman" w:hAnsi="Times New Roman" w:cs="Times New Roman"/>
              <w:color w:val="auto"/>
              <w:lang w:val="sr-Cyrl-RS"/>
            </w:rPr>
          </w:pPr>
          <w:r w:rsidRPr="00BA188D">
            <w:rPr>
              <w:rFonts w:ascii="Times New Roman" w:hAnsi="Times New Roman" w:cs="Times New Roman"/>
              <w:color w:val="auto"/>
              <w:lang w:val="sr-Cyrl-RS"/>
            </w:rPr>
            <w:t>САДРЖАЈ</w:t>
          </w:r>
        </w:p>
        <w:p w14:paraId="6BEF134D" w14:textId="77777777" w:rsidR="00BA188D" w:rsidRDefault="00BA188D" w:rsidP="00BA188D">
          <w:pPr>
            <w:rPr>
              <w:lang w:val="sr-Cyrl-RS" w:eastAsia="en-US"/>
            </w:rPr>
          </w:pPr>
        </w:p>
        <w:p w14:paraId="01793CA7" w14:textId="77777777" w:rsidR="00BA188D" w:rsidRPr="00BA188D" w:rsidRDefault="00BA188D" w:rsidP="00BA188D">
          <w:pPr>
            <w:rPr>
              <w:lang w:val="sr-Cyrl-RS" w:eastAsia="en-US"/>
            </w:rPr>
          </w:pPr>
        </w:p>
        <w:p w14:paraId="22E587C9" w14:textId="3A5B7A28" w:rsidR="00BA188D" w:rsidRPr="00BC0AAB" w:rsidRDefault="00BA188D">
          <w:pPr>
            <w:pStyle w:val="TOC1"/>
            <w:tabs>
              <w:tab w:val="right" w:leader="dot" w:pos="10661"/>
            </w:tabs>
            <w:rPr>
              <w:rFonts w:asciiTheme="minorHAnsi" w:eastAsiaTheme="minorEastAsia" w:hAnsiTheme="minorHAnsi" w:cstheme="minorBidi"/>
              <w:noProof/>
              <w:kern w:val="2"/>
              <w:szCs w:val="24"/>
              <w:lang w:val="sr-Cyrl-RS" w:eastAsia="en-US"/>
              <w14:ligatures w14:val="standardContextual"/>
            </w:rPr>
          </w:pPr>
          <w:r>
            <w:fldChar w:fldCharType="begin"/>
          </w:r>
          <w:r>
            <w:instrText xml:space="preserve"> TOC \o "1-3" \h \z \u </w:instrText>
          </w:r>
          <w:r>
            <w:fldChar w:fldCharType="separate"/>
          </w:r>
          <w:hyperlink w:anchor="_Toc232497913" w:history="1">
            <w:r w:rsidRPr="00750B2C">
              <w:rPr>
                <w:rStyle w:val="Hyperlink"/>
                <w:caps/>
                <w:noProof/>
              </w:rPr>
              <w:t>Опште инфромације о школи</w:t>
            </w:r>
            <w:r>
              <w:rPr>
                <w:noProof/>
                <w:webHidden/>
              </w:rPr>
              <w:tab/>
            </w:r>
            <w:r>
              <w:rPr>
                <w:noProof/>
                <w:webHidden/>
              </w:rPr>
              <w:fldChar w:fldCharType="begin"/>
            </w:r>
            <w:r>
              <w:rPr>
                <w:noProof/>
                <w:webHidden/>
              </w:rPr>
              <w:instrText xml:space="preserve"> PAGEREF _Toc232497913 \h </w:instrText>
            </w:r>
            <w:r>
              <w:rPr>
                <w:noProof/>
                <w:webHidden/>
              </w:rPr>
            </w:r>
            <w:r>
              <w:rPr>
                <w:noProof/>
                <w:webHidden/>
              </w:rPr>
              <w:fldChar w:fldCharType="separate"/>
            </w:r>
            <w:r>
              <w:rPr>
                <w:noProof/>
                <w:webHidden/>
              </w:rPr>
              <w:t>2</w:t>
            </w:r>
            <w:r>
              <w:rPr>
                <w:noProof/>
                <w:webHidden/>
              </w:rPr>
              <w:fldChar w:fldCharType="end"/>
            </w:r>
          </w:hyperlink>
        </w:p>
        <w:p w14:paraId="5A96FE03" w14:textId="1F3E60CC" w:rsidR="00BA188D" w:rsidRPr="00BC0AAB" w:rsidRDefault="00A6098A">
          <w:pPr>
            <w:pStyle w:val="TOC1"/>
            <w:tabs>
              <w:tab w:val="right" w:leader="dot" w:pos="10661"/>
            </w:tabs>
            <w:rPr>
              <w:rFonts w:asciiTheme="minorHAnsi" w:eastAsiaTheme="minorEastAsia" w:hAnsiTheme="minorHAnsi" w:cstheme="minorBidi"/>
              <w:noProof/>
              <w:kern w:val="2"/>
              <w:szCs w:val="24"/>
              <w:lang w:val="sr-Cyrl-RS" w:eastAsia="en-US"/>
              <w14:ligatures w14:val="standardContextual"/>
            </w:rPr>
          </w:pPr>
          <w:hyperlink w:anchor="_Toc232497914" w:history="1">
            <w:r w:rsidR="00BA188D" w:rsidRPr="00750B2C">
              <w:rPr>
                <w:rStyle w:val="Hyperlink"/>
                <w:noProof/>
              </w:rPr>
              <w:t>SWOT АНАЛИЗА</w:t>
            </w:r>
            <w:r w:rsidR="00BA188D">
              <w:rPr>
                <w:noProof/>
                <w:webHidden/>
              </w:rPr>
              <w:tab/>
            </w:r>
            <w:r w:rsidR="00BA188D">
              <w:rPr>
                <w:noProof/>
                <w:webHidden/>
              </w:rPr>
              <w:fldChar w:fldCharType="begin"/>
            </w:r>
            <w:r w:rsidR="00BA188D">
              <w:rPr>
                <w:noProof/>
                <w:webHidden/>
              </w:rPr>
              <w:instrText xml:space="preserve"> PAGEREF _Toc232497914 \h </w:instrText>
            </w:r>
            <w:r w:rsidR="00BA188D">
              <w:rPr>
                <w:noProof/>
                <w:webHidden/>
              </w:rPr>
            </w:r>
            <w:r w:rsidR="00BA188D">
              <w:rPr>
                <w:noProof/>
                <w:webHidden/>
              </w:rPr>
              <w:fldChar w:fldCharType="separate"/>
            </w:r>
            <w:r w:rsidR="00BA188D">
              <w:rPr>
                <w:noProof/>
                <w:webHidden/>
              </w:rPr>
              <w:t>3</w:t>
            </w:r>
            <w:r w:rsidR="00BA188D">
              <w:rPr>
                <w:noProof/>
                <w:webHidden/>
              </w:rPr>
              <w:fldChar w:fldCharType="end"/>
            </w:r>
          </w:hyperlink>
        </w:p>
        <w:p w14:paraId="6D9BAAAE" w14:textId="1C208F96" w:rsidR="00BA188D" w:rsidRPr="00BC0AAB" w:rsidRDefault="00A6098A">
          <w:pPr>
            <w:pStyle w:val="TOC1"/>
            <w:tabs>
              <w:tab w:val="right" w:leader="dot" w:pos="10661"/>
            </w:tabs>
            <w:rPr>
              <w:rFonts w:asciiTheme="minorHAnsi" w:eastAsiaTheme="minorEastAsia" w:hAnsiTheme="minorHAnsi" w:cstheme="minorBidi"/>
              <w:noProof/>
              <w:kern w:val="2"/>
              <w:szCs w:val="24"/>
              <w:lang w:val="sr-Cyrl-RS" w:eastAsia="en-US"/>
              <w14:ligatures w14:val="standardContextual"/>
            </w:rPr>
          </w:pPr>
          <w:hyperlink w:anchor="_Toc232497915" w:history="1">
            <w:r w:rsidR="00BA188D" w:rsidRPr="00750B2C">
              <w:rPr>
                <w:rStyle w:val="Hyperlink"/>
                <w:caps/>
                <w:noProof/>
              </w:rPr>
              <w:t>Област 3. Образовна постигнућа ученика</w:t>
            </w:r>
            <w:r w:rsidR="00BA188D">
              <w:rPr>
                <w:noProof/>
                <w:webHidden/>
              </w:rPr>
              <w:tab/>
            </w:r>
            <w:r w:rsidR="00BA188D">
              <w:rPr>
                <w:noProof/>
                <w:webHidden/>
              </w:rPr>
              <w:fldChar w:fldCharType="begin"/>
            </w:r>
            <w:r w:rsidR="00BA188D">
              <w:rPr>
                <w:noProof/>
                <w:webHidden/>
              </w:rPr>
              <w:instrText xml:space="preserve"> PAGEREF _Toc232497915 \h </w:instrText>
            </w:r>
            <w:r w:rsidR="00BA188D">
              <w:rPr>
                <w:noProof/>
                <w:webHidden/>
              </w:rPr>
            </w:r>
            <w:r w:rsidR="00BA188D">
              <w:rPr>
                <w:noProof/>
                <w:webHidden/>
              </w:rPr>
              <w:fldChar w:fldCharType="separate"/>
            </w:r>
            <w:r w:rsidR="00BA188D">
              <w:rPr>
                <w:noProof/>
                <w:webHidden/>
              </w:rPr>
              <w:t>5</w:t>
            </w:r>
            <w:r w:rsidR="00BA188D">
              <w:rPr>
                <w:noProof/>
                <w:webHidden/>
              </w:rPr>
              <w:fldChar w:fldCharType="end"/>
            </w:r>
          </w:hyperlink>
        </w:p>
        <w:p w14:paraId="07EFBD24" w14:textId="03DE0CD3" w:rsidR="00BA188D" w:rsidRDefault="00A6098A">
          <w:pPr>
            <w:pStyle w:val="TOC1"/>
            <w:tabs>
              <w:tab w:val="right" w:leader="dot" w:pos="10661"/>
            </w:tabs>
            <w:rPr>
              <w:rFonts w:asciiTheme="minorHAnsi" w:eastAsiaTheme="minorEastAsia" w:hAnsiTheme="minorHAnsi" w:cstheme="minorBidi"/>
              <w:noProof/>
              <w:kern w:val="2"/>
              <w:szCs w:val="24"/>
              <w:lang w:val="en-US" w:eastAsia="en-US"/>
              <w14:ligatures w14:val="standardContextual"/>
            </w:rPr>
          </w:pPr>
          <w:hyperlink w:anchor="_Toc232497916" w:history="1">
            <w:r w:rsidR="00BA188D" w:rsidRPr="00750B2C">
              <w:rPr>
                <w:rStyle w:val="Hyperlink"/>
                <w:noProof/>
              </w:rPr>
              <w:t>УПИТНИК ЗА НАСТАВНИКЕ</w:t>
            </w:r>
            <w:r w:rsidR="00BA188D">
              <w:rPr>
                <w:noProof/>
                <w:webHidden/>
              </w:rPr>
              <w:tab/>
            </w:r>
            <w:r w:rsidR="00BA188D">
              <w:rPr>
                <w:noProof/>
                <w:webHidden/>
              </w:rPr>
              <w:fldChar w:fldCharType="begin"/>
            </w:r>
            <w:r w:rsidR="00BA188D">
              <w:rPr>
                <w:noProof/>
                <w:webHidden/>
              </w:rPr>
              <w:instrText xml:space="preserve"> PAGEREF _Toc232497916 \h </w:instrText>
            </w:r>
            <w:r w:rsidR="00BA188D">
              <w:rPr>
                <w:noProof/>
                <w:webHidden/>
              </w:rPr>
            </w:r>
            <w:r w:rsidR="00BA188D">
              <w:rPr>
                <w:noProof/>
                <w:webHidden/>
              </w:rPr>
              <w:fldChar w:fldCharType="separate"/>
            </w:r>
            <w:r w:rsidR="00BA188D">
              <w:rPr>
                <w:noProof/>
                <w:webHidden/>
              </w:rPr>
              <w:t>7</w:t>
            </w:r>
            <w:r w:rsidR="00BA188D">
              <w:rPr>
                <w:noProof/>
                <w:webHidden/>
              </w:rPr>
              <w:fldChar w:fldCharType="end"/>
            </w:r>
          </w:hyperlink>
        </w:p>
        <w:p w14:paraId="1337BF29" w14:textId="7A825A0B" w:rsidR="00BA188D" w:rsidRDefault="00A6098A">
          <w:pPr>
            <w:pStyle w:val="TOC1"/>
            <w:tabs>
              <w:tab w:val="right" w:leader="dot" w:pos="10661"/>
            </w:tabs>
            <w:rPr>
              <w:rFonts w:asciiTheme="minorHAnsi" w:eastAsiaTheme="minorEastAsia" w:hAnsiTheme="minorHAnsi" w:cstheme="minorBidi"/>
              <w:noProof/>
              <w:kern w:val="2"/>
              <w:szCs w:val="24"/>
              <w:lang w:val="en-US" w:eastAsia="en-US"/>
              <w14:ligatures w14:val="standardContextual"/>
            </w:rPr>
          </w:pPr>
          <w:hyperlink w:anchor="_Toc232497917" w:history="1">
            <w:r w:rsidR="00BA188D" w:rsidRPr="00750B2C">
              <w:rPr>
                <w:rStyle w:val="Hyperlink"/>
                <w:noProof/>
              </w:rPr>
              <w:t>Показатељ 3.2.1. Резултати праћења образовних постигнућа користе се за даљи развоj ученика.</w:t>
            </w:r>
            <w:r w:rsidR="00BA188D">
              <w:rPr>
                <w:noProof/>
                <w:webHidden/>
              </w:rPr>
              <w:tab/>
            </w:r>
            <w:r w:rsidR="00BA188D">
              <w:rPr>
                <w:noProof/>
                <w:webHidden/>
              </w:rPr>
              <w:fldChar w:fldCharType="begin"/>
            </w:r>
            <w:r w:rsidR="00BA188D">
              <w:rPr>
                <w:noProof/>
                <w:webHidden/>
              </w:rPr>
              <w:instrText xml:space="preserve"> PAGEREF _Toc232497917 \h </w:instrText>
            </w:r>
            <w:r w:rsidR="00BA188D">
              <w:rPr>
                <w:noProof/>
                <w:webHidden/>
              </w:rPr>
            </w:r>
            <w:r w:rsidR="00BA188D">
              <w:rPr>
                <w:noProof/>
                <w:webHidden/>
              </w:rPr>
              <w:fldChar w:fldCharType="separate"/>
            </w:r>
            <w:r w:rsidR="00BA188D">
              <w:rPr>
                <w:noProof/>
                <w:webHidden/>
              </w:rPr>
              <w:t>7</w:t>
            </w:r>
            <w:r w:rsidR="00BA188D">
              <w:rPr>
                <w:noProof/>
                <w:webHidden/>
              </w:rPr>
              <w:fldChar w:fldCharType="end"/>
            </w:r>
          </w:hyperlink>
        </w:p>
        <w:p w14:paraId="5CAD3A65" w14:textId="30A15995" w:rsidR="00BA188D" w:rsidRDefault="00A6098A">
          <w:pPr>
            <w:pStyle w:val="TOC1"/>
            <w:tabs>
              <w:tab w:val="right" w:leader="dot" w:pos="10661"/>
            </w:tabs>
            <w:rPr>
              <w:rFonts w:asciiTheme="minorHAnsi" w:eastAsiaTheme="minorEastAsia" w:hAnsiTheme="minorHAnsi" w:cstheme="minorBidi"/>
              <w:noProof/>
              <w:kern w:val="2"/>
              <w:szCs w:val="24"/>
              <w:lang w:val="en-US" w:eastAsia="en-US"/>
              <w14:ligatures w14:val="standardContextual"/>
            </w:rPr>
          </w:pPr>
          <w:hyperlink w:anchor="_Toc232497918" w:history="1">
            <w:r w:rsidR="00BA188D" w:rsidRPr="00750B2C">
              <w:rPr>
                <w:rStyle w:val="Hyperlink"/>
                <w:noProof/>
              </w:rPr>
              <w:t>Стандард: 4.1. У школи функционише систем пружања подршке свим ученицима.</w:t>
            </w:r>
            <w:r w:rsidR="00BA188D">
              <w:rPr>
                <w:noProof/>
                <w:webHidden/>
              </w:rPr>
              <w:tab/>
            </w:r>
            <w:r w:rsidR="00BA188D">
              <w:rPr>
                <w:noProof/>
                <w:webHidden/>
              </w:rPr>
              <w:fldChar w:fldCharType="begin"/>
            </w:r>
            <w:r w:rsidR="00BA188D">
              <w:rPr>
                <w:noProof/>
                <w:webHidden/>
              </w:rPr>
              <w:instrText xml:space="preserve"> PAGEREF _Toc232497918 \h </w:instrText>
            </w:r>
            <w:r w:rsidR="00BA188D">
              <w:rPr>
                <w:noProof/>
                <w:webHidden/>
              </w:rPr>
            </w:r>
            <w:r w:rsidR="00BA188D">
              <w:rPr>
                <w:noProof/>
                <w:webHidden/>
              </w:rPr>
              <w:fldChar w:fldCharType="separate"/>
            </w:r>
            <w:r w:rsidR="00BA188D">
              <w:rPr>
                <w:noProof/>
                <w:webHidden/>
              </w:rPr>
              <w:t>17</w:t>
            </w:r>
            <w:r w:rsidR="00BA188D">
              <w:rPr>
                <w:noProof/>
                <w:webHidden/>
              </w:rPr>
              <w:fldChar w:fldCharType="end"/>
            </w:r>
          </w:hyperlink>
        </w:p>
        <w:p w14:paraId="7CA61EDD" w14:textId="63F436CC" w:rsidR="00BA188D" w:rsidRDefault="00A6098A">
          <w:pPr>
            <w:pStyle w:val="TOC1"/>
            <w:tabs>
              <w:tab w:val="right" w:leader="dot" w:pos="10661"/>
            </w:tabs>
            <w:rPr>
              <w:rFonts w:asciiTheme="minorHAnsi" w:eastAsiaTheme="minorEastAsia" w:hAnsiTheme="minorHAnsi" w:cstheme="minorBidi"/>
              <w:noProof/>
              <w:kern w:val="2"/>
              <w:szCs w:val="24"/>
              <w:lang w:val="en-US" w:eastAsia="en-US"/>
              <w14:ligatures w14:val="standardContextual"/>
            </w:rPr>
          </w:pPr>
          <w:hyperlink w:anchor="_Toc232497919" w:history="1">
            <w:r w:rsidR="00BA188D" w:rsidRPr="00750B2C">
              <w:rPr>
                <w:rStyle w:val="Hyperlink"/>
                <w:noProof/>
              </w:rPr>
              <w:t>УПИТНИК ЗА УЧЕНИКЕ</w:t>
            </w:r>
            <w:r w:rsidR="00BA188D">
              <w:rPr>
                <w:noProof/>
                <w:webHidden/>
              </w:rPr>
              <w:tab/>
            </w:r>
            <w:r w:rsidR="00BA188D">
              <w:rPr>
                <w:noProof/>
                <w:webHidden/>
              </w:rPr>
              <w:fldChar w:fldCharType="begin"/>
            </w:r>
            <w:r w:rsidR="00BA188D">
              <w:rPr>
                <w:noProof/>
                <w:webHidden/>
              </w:rPr>
              <w:instrText xml:space="preserve"> PAGEREF _Toc232497919 \h </w:instrText>
            </w:r>
            <w:r w:rsidR="00BA188D">
              <w:rPr>
                <w:noProof/>
                <w:webHidden/>
              </w:rPr>
            </w:r>
            <w:r w:rsidR="00BA188D">
              <w:rPr>
                <w:noProof/>
                <w:webHidden/>
              </w:rPr>
              <w:fldChar w:fldCharType="separate"/>
            </w:r>
            <w:r w:rsidR="00BA188D">
              <w:rPr>
                <w:noProof/>
                <w:webHidden/>
              </w:rPr>
              <w:t>41</w:t>
            </w:r>
            <w:r w:rsidR="00BA188D">
              <w:rPr>
                <w:noProof/>
                <w:webHidden/>
              </w:rPr>
              <w:fldChar w:fldCharType="end"/>
            </w:r>
          </w:hyperlink>
        </w:p>
        <w:p w14:paraId="0BFAECE3" w14:textId="015508D3" w:rsidR="00BA188D" w:rsidRDefault="00A6098A">
          <w:pPr>
            <w:pStyle w:val="TOC1"/>
            <w:tabs>
              <w:tab w:val="right" w:leader="dot" w:pos="10661"/>
            </w:tabs>
            <w:rPr>
              <w:rFonts w:asciiTheme="minorHAnsi" w:eastAsiaTheme="minorEastAsia" w:hAnsiTheme="minorHAnsi" w:cstheme="minorBidi"/>
              <w:noProof/>
              <w:kern w:val="2"/>
              <w:szCs w:val="24"/>
              <w:lang w:val="en-US" w:eastAsia="en-US"/>
              <w14:ligatures w14:val="standardContextual"/>
            </w:rPr>
          </w:pPr>
          <w:hyperlink w:anchor="_Toc232497920" w:history="1">
            <w:r w:rsidR="00BA188D" w:rsidRPr="00750B2C">
              <w:rPr>
                <w:rStyle w:val="Hyperlink"/>
                <w:noProof/>
              </w:rPr>
              <w:t>АКЦИОНИ ПЛАН ЗА УНАПРЕЂИВАЊЕ РАДА НАКОН СПРОВЕДЕНОГ САМОВРЕДНОВАЊА У ОБЛАСТИ</w:t>
            </w:r>
            <w:r w:rsidR="00BA188D">
              <w:rPr>
                <w:noProof/>
                <w:webHidden/>
              </w:rPr>
              <w:tab/>
            </w:r>
            <w:r w:rsidR="00BA188D">
              <w:rPr>
                <w:noProof/>
                <w:webHidden/>
              </w:rPr>
              <w:fldChar w:fldCharType="begin"/>
            </w:r>
            <w:r w:rsidR="00BA188D">
              <w:rPr>
                <w:noProof/>
                <w:webHidden/>
              </w:rPr>
              <w:instrText xml:space="preserve"> PAGEREF _Toc232497920 \h </w:instrText>
            </w:r>
            <w:r w:rsidR="00BA188D">
              <w:rPr>
                <w:noProof/>
                <w:webHidden/>
              </w:rPr>
            </w:r>
            <w:r w:rsidR="00BA188D">
              <w:rPr>
                <w:noProof/>
                <w:webHidden/>
              </w:rPr>
              <w:fldChar w:fldCharType="separate"/>
            </w:r>
            <w:r w:rsidR="00BA188D">
              <w:rPr>
                <w:noProof/>
                <w:webHidden/>
              </w:rPr>
              <w:t>45</w:t>
            </w:r>
            <w:r w:rsidR="00BA188D">
              <w:rPr>
                <w:noProof/>
                <w:webHidden/>
              </w:rPr>
              <w:fldChar w:fldCharType="end"/>
            </w:r>
          </w:hyperlink>
        </w:p>
        <w:p w14:paraId="345E89D2" w14:textId="6B28D4BE" w:rsidR="00BA188D" w:rsidRDefault="00A6098A">
          <w:pPr>
            <w:pStyle w:val="TOC1"/>
            <w:tabs>
              <w:tab w:val="right" w:leader="dot" w:pos="10661"/>
            </w:tabs>
            <w:rPr>
              <w:rFonts w:asciiTheme="minorHAnsi" w:eastAsiaTheme="minorEastAsia" w:hAnsiTheme="minorHAnsi" w:cstheme="minorBidi"/>
              <w:noProof/>
              <w:kern w:val="2"/>
              <w:szCs w:val="24"/>
              <w:lang w:val="en-US" w:eastAsia="en-US"/>
              <w14:ligatures w14:val="standardContextual"/>
            </w:rPr>
          </w:pPr>
          <w:hyperlink w:anchor="_Toc232497921" w:history="1">
            <w:r w:rsidR="00BA188D" w:rsidRPr="00750B2C">
              <w:rPr>
                <w:rStyle w:val="Hyperlink"/>
                <w:noProof/>
              </w:rPr>
              <w:t>3: ОБРАЗОВНА ПОСТИГНУЋА УЧЕНИКА</w:t>
            </w:r>
            <w:r w:rsidR="00BA188D">
              <w:rPr>
                <w:noProof/>
                <w:webHidden/>
              </w:rPr>
              <w:tab/>
            </w:r>
            <w:r w:rsidR="00BA188D">
              <w:rPr>
                <w:noProof/>
                <w:webHidden/>
              </w:rPr>
              <w:fldChar w:fldCharType="begin"/>
            </w:r>
            <w:r w:rsidR="00BA188D">
              <w:rPr>
                <w:noProof/>
                <w:webHidden/>
              </w:rPr>
              <w:instrText xml:space="preserve"> PAGEREF _Toc232497921 \h </w:instrText>
            </w:r>
            <w:r w:rsidR="00BA188D">
              <w:rPr>
                <w:noProof/>
                <w:webHidden/>
              </w:rPr>
            </w:r>
            <w:r w:rsidR="00BA188D">
              <w:rPr>
                <w:noProof/>
                <w:webHidden/>
              </w:rPr>
              <w:fldChar w:fldCharType="separate"/>
            </w:r>
            <w:r w:rsidR="00BA188D">
              <w:rPr>
                <w:noProof/>
                <w:webHidden/>
              </w:rPr>
              <w:t>45</w:t>
            </w:r>
            <w:r w:rsidR="00BA188D">
              <w:rPr>
                <w:noProof/>
                <w:webHidden/>
              </w:rPr>
              <w:fldChar w:fldCharType="end"/>
            </w:r>
          </w:hyperlink>
        </w:p>
        <w:p w14:paraId="29DA1076" w14:textId="7443E158" w:rsidR="00BA188D" w:rsidRDefault="00A6098A">
          <w:pPr>
            <w:pStyle w:val="TOC1"/>
            <w:tabs>
              <w:tab w:val="right" w:leader="dot" w:pos="10661"/>
            </w:tabs>
            <w:rPr>
              <w:rFonts w:asciiTheme="minorHAnsi" w:eastAsiaTheme="minorEastAsia" w:hAnsiTheme="minorHAnsi" w:cstheme="minorBidi"/>
              <w:noProof/>
              <w:kern w:val="2"/>
              <w:szCs w:val="24"/>
              <w:lang w:val="en-US" w:eastAsia="en-US"/>
              <w14:ligatures w14:val="standardContextual"/>
            </w:rPr>
          </w:pPr>
          <w:hyperlink w:anchor="_Toc232497922" w:history="1">
            <w:r w:rsidR="00BA188D" w:rsidRPr="00750B2C">
              <w:rPr>
                <w:rStyle w:val="Hyperlink"/>
                <w:noProof/>
              </w:rPr>
              <w:t>ОБЛАСТ 4: ПОДРШКА УЧЕНИЦИМА</w:t>
            </w:r>
            <w:r w:rsidR="00BA188D" w:rsidRPr="00750B2C">
              <w:rPr>
                <w:rStyle w:val="Hyperlink"/>
                <w:noProof/>
                <w:lang w:val="sr-Cyrl-RS"/>
              </w:rPr>
              <w:t xml:space="preserve">   </w:t>
            </w:r>
            <w:r w:rsidR="00BA188D">
              <w:rPr>
                <w:noProof/>
                <w:webHidden/>
              </w:rPr>
              <w:tab/>
            </w:r>
            <w:r w:rsidR="00BA188D">
              <w:rPr>
                <w:noProof/>
                <w:webHidden/>
              </w:rPr>
              <w:fldChar w:fldCharType="begin"/>
            </w:r>
            <w:r w:rsidR="00BA188D">
              <w:rPr>
                <w:noProof/>
                <w:webHidden/>
              </w:rPr>
              <w:instrText xml:space="preserve"> PAGEREF _Toc232497922 \h </w:instrText>
            </w:r>
            <w:r w:rsidR="00BA188D">
              <w:rPr>
                <w:noProof/>
                <w:webHidden/>
              </w:rPr>
            </w:r>
            <w:r w:rsidR="00BA188D">
              <w:rPr>
                <w:noProof/>
                <w:webHidden/>
              </w:rPr>
              <w:fldChar w:fldCharType="separate"/>
            </w:r>
            <w:r w:rsidR="00BA188D">
              <w:rPr>
                <w:noProof/>
                <w:webHidden/>
              </w:rPr>
              <w:t>47</w:t>
            </w:r>
            <w:r w:rsidR="00BA188D">
              <w:rPr>
                <w:noProof/>
                <w:webHidden/>
              </w:rPr>
              <w:fldChar w:fldCharType="end"/>
            </w:r>
          </w:hyperlink>
        </w:p>
        <w:p w14:paraId="57C3AB24" w14:textId="74FA7D47" w:rsidR="00BA188D" w:rsidRDefault="00BA188D">
          <w:r>
            <w:rPr>
              <w:b/>
              <w:bCs/>
              <w:noProof/>
            </w:rPr>
            <w:fldChar w:fldCharType="end"/>
          </w:r>
        </w:p>
      </w:sdtContent>
    </w:sdt>
    <w:p w14:paraId="4A66BF9F" w14:textId="77777777" w:rsidR="00D056E8" w:rsidRPr="00F701A0" w:rsidRDefault="00D056E8" w:rsidP="00D8541D">
      <w:pPr>
        <w:jc w:val="both"/>
        <w:rPr>
          <w:lang w:val="ru-RU" w:eastAsia="en-US"/>
        </w:rPr>
      </w:pPr>
    </w:p>
    <w:sectPr w:rsidR="00D056E8" w:rsidRPr="00F701A0" w:rsidSect="00D056E8">
      <w:pgSz w:w="12240" w:h="15840"/>
      <w:pgMar w:top="1411" w:right="763" w:bottom="1411" w:left="806"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F52F4" w14:textId="77777777" w:rsidR="00A6098A" w:rsidRDefault="00A6098A" w:rsidP="00975711">
      <w:r>
        <w:separator/>
      </w:r>
    </w:p>
  </w:endnote>
  <w:endnote w:type="continuationSeparator" w:id="0">
    <w:p w14:paraId="4FD03B0F" w14:textId="77777777" w:rsidR="00A6098A" w:rsidRDefault="00A6098A" w:rsidP="0097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324129"/>
      <w:docPartObj>
        <w:docPartGallery w:val="Page Numbers (Bottom of Page)"/>
        <w:docPartUnique/>
      </w:docPartObj>
    </w:sdtPr>
    <w:sdtEndPr/>
    <w:sdtContent>
      <w:p w14:paraId="2F07AD85" w14:textId="495FF943" w:rsidR="00C37D72" w:rsidRDefault="00C37D72">
        <w:pPr>
          <w:pStyle w:val="Footer"/>
          <w:jc w:val="center"/>
        </w:pPr>
        <w:r>
          <w:t>-</w:t>
        </w:r>
        <w:r>
          <w:fldChar w:fldCharType="begin"/>
        </w:r>
        <w:r>
          <w:instrText xml:space="preserve"> PAGE   \* MERGEFORMAT </w:instrText>
        </w:r>
        <w:r>
          <w:fldChar w:fldCharType="separate"/>
        </w:r>
        <w:r w:rsidR="00845462">
          <w:rPr>
            <w:noProof/>
          </w:rPr>
          <w:t>2</w:t>
        </w:r>
        <w:r>
          <w:rPr>
            <w:noProof/>
          </w:rPr>
          <w:fldChar w:fldCharType="end"/>
        </w:r>
        <w:r>
          <w:t>-</w:t>
        </w:r>
      </w:p>
    </w:sdtContent>
  </w:sdt>
  <w:p w14:paraId="54989E02" w14:textId="77777777" w:rsidR="00C37D72" w:rsidRDefault="00C37D72">
    <w:pPr>
      <w:pStyle w:val="Footer"/>
    </w:pPr>
  </w:p>
  <w:p w14:paraId="4EBB5096" w14:textId="77777777" w:rsidR="00C37D72" w:rsidRDefault="00C37D72"/>
  <w:p w14:paraId="06A8642E" w14:textId="77777777" w:rsidR="00C37D72" w:rsidRDefault="00C37D72"/>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2927"/>
      <w:docPartObj>
        <w:docPartGallery w:val="Page Numbers (Bottom of Page)"/>
        <w:docPartUnique/>
      </w:docPartObj>
    </w:sdtPr>
    <w:sdtEndPr/>
    <w:sdtContent>
      <w:p w14:paraId="53268722" w14:textId="04823608" w:rsidR="00C37D72" w:rsidRDefault="00C37D72">
        <w:pPr>
          <w:pStyle w:val="Footer"/>
          <w:jc w:val="center"/>
        </w:pPr>
        <w:r>
          <w:t>-</w:t>
        </w:r>
        <w:r>
          <w:fldChar w:fldCharType="begin"/>
        </w:r>
        <w:r>
          <w:instrText xml:space="preserve"> PAGE   \* MERGEFORMAT </w:instrText>
        </w:r>
        <w:r>
          <w:fldChar w:fldCharType="separate"/>
        </w:r>
        <w:r w:rsidR="00845462">
          <w:rPr>
            <w:noProof/>
          </w:rPr>
          <w:t>48</w:t>
        </w:r>
        <w:r>
          <w:rPr>
            <w:noProof/>
          </w:rPr>
          <w:fldChar w:fldCharType="end"/>
        </w:r>
        <w:r>
          <w:t>-</w:t>
        </w:r>
      </w:p>
    </w:sdtContent>
  </w:sdt>
  <w:p w14:paraId="081B0C8E" w14:textId="77777777" w:rsidR="00C37D72" w:rsidRDefault="00C37D7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1ED6B4" w14:textId="77777777" w:rsidR="00A6098A" w:rsidRDefault="00A6098A" w:rsidP="00975711">
      <w:r>
        <w:separator/>
      </w:r>
    </w:p>
  </w:footnote>
  <w:footnote w:type="continuationSeparator" w:id="0">
    <w:p w14:paraId="2861F7AD" w14:textId="77777777" w:rsidR="00A6098A" w:rsidRDefault="00A6098A" w:rsidP="009757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Monotype Corsiva" w:eastAsiaTheme="majorEastAsia" w:hAnsi="Monotype Corsiva" w:cstheme="majorBidi"/>
        <w:color w:val="808080" w:themeColor="background1" w:themeShade="80"/>
        <w:szCs w:val="24"/>
        <w:lang w:val="ru-RU"/>
      </w:rPr>
      <w:alias w:val="Title"/>
      <w:id w:val="-472902735"/>
      <w:placeholder>
        <w:docPart w:val="ED4F224F9BE840E1BF846B273BB2BF41"/>
      </w:placeholder>
      <w:dataBinding w:prefixMappings="xmlns:ns0='http://schemas.openxmlformats.org/package/2006/metadata/core-properties' xmlns:ns1='http://purl.org/dc/elements/1.1/'" w:xpath="/ns0:coreProperties[1]/ns1:title[1]" w:storeItemID="{6C3C8BC8-F283-45AE-878A-BAB7291924A1}"/>
      <w:text/>
    </w:sdtPr>
    <w:sdtEndPr/>
    <w:sdtContent>
      <w:p w14:paraId="189EE64E" w14:textId="6ED0A212" w:rsidR="00C37D72" w:rsidRPr="005C6ACF" w:rsidRDefault="00C37D72">
        <w:pPr>
          <w:pStyle w:val="Header"/>
          <w:pBdr>
            <w:bottom w:val="thickThinSmallGap" w:sz="24" w:space="1" w:color="622423" w:themeColor="accent2" w:themeShade="7F"/>
          </w:pBdr>
          <w:jc w:val="center"/>
          <w:rPr>
            <w:rFonts w:asciiTheme="majorHAnsi" w:eastAsiaTheme="majorEastAsia" w:hAnsiTheme="majorHAnsi" w:cstheme="majorBidi"/>
            <w:sz w:val="32"/>
            <w:szCs w:val="32"/>
            <w:lang w:val="ru-RU"/>
          </w:rPr>
        </w:pPr>
        <w:r w:rsidRPr="005C6ACF">
          <w:rPr>
            <w:rFonts w:ascii="Monotype Corsiva" w:eastAsiaTheme="majorEastAsia" w:hAnsi="Monotype Corsiva" w:cstheme="majorBidi"/>
            <w:color w:val="808080" w:themeColor="background1" w:themeShade="80"/>
            <w:szCs w:val="24"/>
            <w:lang w:val="ru-RU"/>
          </w:rPr>
          <w:t>Извештај о самовредновању рада школе за школску 202</w:t>
        </w:r>
        <w:r>
          <w:rPr>
            <w:rFonts w:ascii="Monotype Corsiva" w:eastAsiaTheme="majorEastAsia" w:hAnsi="Monotype Corsiva" w:cstheme="majorBidi"/>
            <w:color w:val="808080" w:themeColor="background1" w:themeShade="80"/>
            <w:szCs w:val="24"/>
            <w:lang w:val="ru-RU"/>
          </w:rPr>
          <w:t>5/26.</w:t>
        </w:r>
        <w:r w:rsidRPr="005C6ACF">
          <w:rPr>
            <w:rFonts w:ascii="Monotype Corsiva" w:eastAsiaTheme="majorEastAsia" w:hAnsi="Monotype Corsiva" w:cstheme="majorBidi"/>
            <w:color w:val="808080" w:themeColor="background1" w:themeShade="80"/>
            <w:szCs w:val="24"/>
            <w:lang w:val="ru-RU"/>
          </w:rPr>
          <w:t>годину</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Monotype Corsiva" w:eastAsiaTheme="majorEastAsia" w:hAnsi="Monotype Corsiva" w:cstheme="majorBidi"/>
        <w:color w:val="808080" w:themeColor="background1" w:themeShade="80"/>
        <w:szCs w:val="24"/>
        <w:lang w:val="ru-RU"/>
      </w:rPr>
      <w:alias w:val="Title"/>
      <w:id w:val="77738743"/>
      <w:placeholder>
        <w:docPart w:val="ED4F224F9BE840E1BF846B273BB2BF41"/>
      </w:placeholder>
      <w:dataBinding w:prefixMappings="xmlns:ns0='http://schemas.openxmlformats.org/package/2006/metadata/core-properties' xmlns:ns1='http://purl.org/dc/elements/1.1/'" w:xpath="/ns0:coreProperties[1]/ns1:title[1]" w:storeItemID="{6C3C8BC8-F283-45AE-878A-BAB7291924A1}"/>
      <w:text/>
    </w:sdtPr>
    <w:sdtEndPr/>
    <w:sdtContent>
      <w:p w14:paraId="518E1777" w14:textId="58DBEF7A" w:rsidR="00C37D72" w:rsidRPr="005C6ACF" w:rsidRDefault="00C37D72">
        <w:pPr>
          <w:pStyle w:val="Header"/>
          <w:pBdr>
            <w:bottom w:val="thickThinSmallGap" w:sz="24" w:space="1" w:color="622423" w:themeColor="accent2" w:themeShade="7F"/>
          </w:pBdr>
          <w:jc w:val="center"/>
          <w:rPr>
            <w:rFonts w:asciiTheme="majorHAnsi" w:eastAsiaTheme="majorEastAsia" w:hAnsiTheme="majorHAnsi" w:cstheme="majorBidi"/>
            <w:sz w:val="32"/>
            <w:szCs w:val="32"/>
            <w:lang w:val="ru-RU"/>
          </w:rPr>
        </w:pPr>
        <w:r>
          <w:rPr>
            <w:rFonts w:ascii="Monotype Corsiva" w:eastAsiaTheme="majorEastAsia" w:hAnsi="Monotype Corsiva" w:cstheme="majorBidi"/>
            <w:color w:val="808080" w:themeColor="background1" w:themeShade="80"/>
            <w:szCs w:val="24"/>
            <w:lang w:val="ru-RU"/>
          </w:rPr>
          <w:t>Извештај о самовредновању рада школе за школску 2025/26.годину</w:t>
        </w:r>
      </w:p>
    </w:sdtContent>
  </w:sdt>
  <w:p w14:paraId="53270F77" w14:textId="77777777" w:rsidR="00C37D72" w:rsidRPr="005C6ACF" w:rsidRDefault="00C37D72">
    <w:pPr>
      <w:pStyle w:val="Header"/>
      <w:rPr>
        <w:lang w:val="ru-RU"/>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Monotype Corsiva" w:eastAsiaTheme="majorEastAsia" w:hAnsi="Monotype Corsiva" w:cstheme="majorBidi"/>
        <w:color w:val="808080" w:themeColor="background1" w:themeShade="80"/>
        <w:szCs w:val="24"/>
        <w:lang w:val="ru-RU"/>
      </w:rPr>
      <w:alias w:val="Title"/>
      <w:id w:val="846070080"/>
      <w:dataBinding w:prefixMappings="xmlns:ns0='http://schemas.openxmlformats.org/package/2006/metadata/core-properties' xmlns:ns1='http://purl.org/dc/elements/1.1/'" w:xpath="/ns0:coreProperties[1]/ns1:title[1]" w:storeItemID="{6C3C8BC8-F283-45AE-878A-BAB7291924A1}"/>
      <w:text/>
    </w:sdtPr>
    <w:sdtEndPr/>
    <w:sdtContent>
      <w:p w14:paraId="4AE450EF" w14:textId="094DDA8B" w:rsidR="00C37D72" w:rsidRPr="005C6ACF" w:rsidRDefault="00C37D72" w:rsidP="004134B3">
        <w:pPr>
          <w:pStyle w:val="Header"/>
          <w:pBdr>
            <w:bottom w:val="thickThinSmallGap" w:sz="24" w:space="1" w:color="622423" w:themeColor="accent2" w:themeShade="7F"/>
          </w:pBdr>
          <w:jc w:val="center"/>
          <w:rPr>
            <w:rFonts w:asciiTheme="majorHAnsi" w:eastAsiaTheme="majorEastAsia" w:hAnsiTheme="majorHAnsi" w:cstheme="majorBidi"/>
            <w:sz w:val="32"/>
            <w:szCs w:val="32"/>
            <w:lang w:val="ru-RU"/>
          </w:rPr>
        </w:pPr>
        <w:r>
          <w:rPr>
            <w:rFonts w:ascii="Monotype Corsiva" w:eastAsiaTheme="majorEastAsia" w:hAnsi="Monotype Corsiva" w:cstheme="majorBidi"/>
            <w:color w:val="808080" w:themeColor="background1" w:themeShade="80"/>
            <w:szCs w:val="24"/>
            <w:lang w:val="ru-RU"/>
          </w:rPr>
          <w:t>Извештај о самовредновању рада школе за школску 2025/26.годину</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82EA7"/>
    <w:multiLevelType w:val="hybridMultilevel"/>
    <w:tmpl w:val="0F626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FE5271"/>
    <w:multiLevelType w:val="multilevel"/>
    <w:tmpl w:val="164C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6A521D"/>
    <w:multiLevelType w:val="hybridMultilevel"/>
    <w:tmpl w:val="B42480AE"/>
    <w:lvl w:ilvl="0" w:tplc="B934B8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BE19BF"/>
    <w:multiLevelType w:val="hybridMultilevel"/>
    <w:tmpl w:val="C4825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6346E9"/>
    <w:multiLevelType w:val="hybridMultilevel"/>
    <w:tmpl w:val="4EAA3508"/>
    <w:lvl w:ilvl="0" w:tplc="B934B8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655CC7"/>
    <w:multiLevelType w:val="hybridMultilevel"/>
    <w:tmpl w:val="324E5F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3244B4"/>
    <w:multiLevelType w:val="multilevel"/>
    <w:tmpl w:val="EB085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9E1465"/>
    <w:multiLevelType w:val="hybridMultilevel"/>
    <w:tmpl w:val="AC1E8F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A8568A6"/>
    <w:multiLevelType w:val="hybridMultilevel"/>
    <w:tmpl w:val="F4C00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9654F0"/>
    <w:multiLevelType w:val="multilevel"/>
    <w:tmpl w:val="9FFC2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9A003D"/>
    <w:multiLevelType w:val="multilevel"/>
    <w:tmpl w:val="B8B6A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CC082B"/>
    <w:multiLevelType w:val="multilevel"/>
    <w:tmpl w:val="0A8CF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263F7B"/>
    <w:multiLevelType w:val="hybridMultilevel"/>
    <w:tmpl w:val="C018127C"/>
    <w:lvl w:ilvl="0" w:tplc="B934B8B0">
      <w:start w:val="1"/>
      <w:numFmt w:val="bullet"/>
      <w:lvlText w:val=""/>
      <w:lvlJc w:val="left"/>
      <w:pPr>
        <w:ind w:left="720" w:hanging="360"/>
      </w:pPr>
      <w:rPr>
        <w:rFonts w:ascii="Symbol" w:hAnsi="Symbol" w:hint="default"/>
      </w:rPr>
    </w:lvl>
    <w:lvl w:ilvl="1" w:tplc="71A8B3F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835C5F"/>
    <w:multiLevelType w:val="hybridMultilevel"/>
    <w:tmpl w:val="D95082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931574"/>
    <w:multiLevelType w:val="multilevel"/>
    <w:tmpl w:val="6B94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792E0D"/>
    <w:multiLevelType w:val="multilevel"/>
    <w:tmpl w:val="E39C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E511D4"/>
    <w:multiLevelType w:val="hybridMultilevel"/>
    <w:tmpl w:val="4440BB0A"/>
    <w:lvl w:ilvl="0" w:tplc="B934B8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1375A6"/>
    <w:multiLevelType w:val="hybridMultilevel"/>
    <w:tmpl w:val="8BDAA950"/>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8" w15:restartNumberingAfterBreak="0">
    <w:nsid w:val="522B0D42"/>
    <w:multiLevelType w:val="hybridMultilevel"/>
    <w:tmpl w:val="B1F8EC36"/>
    <w:lvl w:ilvl="0" w:tplc="B934B8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AC6F1A"/>
    <w:multiLevelType w:val="hybridMultilevel"/>
    <w:tmpl w:val="0E1CB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DB3B21"/>
    <w:multiLevelType w:val="hybridMultilevel"/>
    <w:tmpl w:val="60BA5D26"/>
    <w:lvl w:ilvl="0" w:tplc="B934B8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7E1777"/>
    <w:multiLevelType w:val="multilevel"/>
    <w:tmpl w:val="B17EB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A308D8"/>
    <w:multiLevelType w:val="hybridMultilevel"/>
    <w:tmpl w:val="178A864A"/>
    <w:lvl w:ilvl="0" w:tplc="B934B8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9E2DC3"/>
    <w:multiLevelType w:val="hybridMultilevel"/>
    <w:tmpl w:val="AC1E8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485602"/>
    <w:multiLevelType w:val="hybridMultilevel"/>
    <w:tmpl w:val="82649B16"/>
    <w:lvl w:ilvl="0" w:tplc="B934B8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857F18"/>
    <w:multiLevelType w:val="hybridMultilevel"/>
    <w:tmpl w:val="35267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B4149D"/>
    <w:multiLevelType w:val="hybridMultilevel"/>
    <w:tmpl w:val="1ABC1A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0D62102"/>
    <w:multiLevelType w:val="multilevel"/>
    <w:tmpl w:val="F430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CB5290"/>
    <w:multiLevelType w:val="hybridMultilevel"/>
    <w:tmpl w:val="7EB4613A"/>
    <w:lvl w:ilvl="0" w:tplc="8E3054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E089F"/>
    <w:multiLevelType w:val="multilevel"/>
    <w:tmpl w:val="B9C66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AD2AAF"/>
    <w:multiLevelType w:val="hybridMultilevel"/>
    <w:tmpl w:val="6D06DE80"/>
    <w:lvl w:ilvl="0" w:tplc="B934B8B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825FAE"/>
    <w:multiLevelType w:val="multilevel"/>
    <w:tmpl w:val="CC766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A1058E"/>
    <w:multiLevelType w:val="hybridMultilevel"/>
    <w:tmpl w:val="6BC28C86"/>
    <w:lvl w:ilvl="0" w:tplc="667E91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706BED"/>
    <w:multiLevelType w:val="hybridMultilevel"/>
    <w:tmpl w:val="880CDFC8"/>
    <w:lvl w:ilvl="0" w:tplc="04090001">
      <w:start w:val="1"/>
      <w:numFmt w:val="bullet"/>
      <w:lvlText w:val=""/>
      <w:lvlJc w:val="left"/>
      <w:pPr>
        <w:ind w:left="720" w:hanging="360"/>
      </w:pPr>
      <w:rPr>
        <w:rFonts w:ascii="Symbol" w:hAnsi="Symbol" w:hint="default"/>
      </w:rPr>
    </w:lvl>
    <w:lvl w:ilvl="1" w:tplc="327C417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3"/>
  </w:num>
  <w:num w:numId="3">
    <w:abstractNumId w:val="7"/>
  </w:num>
  <w:num w:numId="4">
    <w:abstractNumId w:val="8"/>
  </w:num>
  <w:num w:numId="5">
    <w:abstractNumId w:val="32"/>
  </w:num>
  <w:num w:numId="6">
    <w:abstractNumId w:val="26"/>
  </w:num>
  <w:num w:numId="7">
    <w:abstractNumId w:val="19"/>
  </w:num>
  <w:num w:numId="8">
    <w:abstractNumId w:val="28"/>
  </w:num>
  <w:num w:numId="9">
    <w:abstractNumId w:val="33"/>
  </w:num>
  <w:num w:numId="10">
    <w:abstractNumId w:val="13"/>
  </w:num>
  <w:num w:numId="11">
    <w:abstractNumId w:val="5"/>
  </w:num>
  <w:num w:numId="12">
    <w:abstractNumId w:val="25"/>
  </w:num>
  <w:num w:numId="13">
    <w:abstractNumId w:val="12"/>
  </w:num>
  <w:num w:numId="14">
    <w:abstractNumId w:val="30"/>
  </w:num>
  <w:num w:numId="15">
    <w:abstractNumId w:val="18"/>
  </w:num>
  <w:num w:numId="16">
    <w:abstractNumId w:val="22"/>
  </w:num>
  <w:num w:numId="17">
    <w:abstractNumId w:val="24"/>
  </w:num>
  <w:num w:numId="18">
    <w:abstractNumId w:val="4"/>
  </w:num>
  <w:num w:numId="19">
    <w:abstractNumId w:val="20"/>
  </w:num>
  <w:num w:numId="20">
    <w:abstractNumId w:val="2"/>
  </w:num>
  <w:num w:numId="21">
    <w:abstractNumId w:val="16"/>
  </w:num>
  <w:num w:numId="22">
    <w:abstractNumId w:val="6"/>
  </w:num>
  <w:num w:numId="23">
    <w:abstractNumId w:val="15"/>
  </w:num>
  <w:num w:numId="24">
    <w:abstractNumId w:val="1"/>
  </w:num>
  <w:num w:numId="25">
    <w:abstractNumId w:val="21"/>
  </w:num>
  <w:num w:numId="26">
    <w:abstractNumId w:val="14"/>
  </w:num>
  <w:num w:numId="27">
    <w:abstractNumId w:val="31"/>
  </w:num>
  <w:num w:numId="28">
    <w:abstractNumId w:val="10"/>
  </w:num>
  <w:num w:numId="29">
    <w:abstractNumId w:val="3"/>
  </w:num>
  <w:num w:numId="30">
    <w:abstractNumId w:val="11"/>
  </w:num>
  <w:num w:numId="31">
    <w:abstractNumId w:val="9"/>
  </w:num>
  <w:num w:numId="32">
    <w:abstractNumId w:val="0"/>
  </w:num>
  <w:num w:numId="33">
    <w:abstractNumId w:val="27"/>
  </w:num>
  <w:num w:numId="34">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F35"/>
    <w:rsid w:val="000009E0"/>
    <w:rsid w:val="00001897"/>
    <w:rsid w:val="00002323"/>
    <w:rsid w:val="00003F37"/>
    <w:rsid w:val="00003FFD"/>
    <w:rsid w:val="000070C3"/>
    <w:rsid w:val="000106F5"/>
    <w:rsid w:val="00014077"/>
    <w:rsid w:val="00021CEA"/>
    <w:rsid w:val="000232C4"/>
    <w:rsid w:val="00026B0E"/>
    <w:rsid w:val="000343F8"/>
    <w:rsid w:val="000405F0"/>
    <w:rsid w:val="000408BD"/>
    <w:rsid w:val="0004384A"/>
    <w:rsid w:val="00047690"/>
    <w:rsid w:val="00051ADA"/>
    <w:rsid w:val="00051F8E"/>
    <w:rsid w:val="00054147"/>
    <w:rsid w:val="000558EE"/>
    <w:rsid w:val="00055A3F"/>
    <w:rsid w:val="00060ED5"/>
    <w:rsid w:val="00063A99"/>
    <w:rsid w:val="00064A10"/>
    <w:rsid w:val="000657BD"/>
    <w:rsid w:val="000706B6"/>
    <w:rsid w:val="00070C8C"/>
    <w:rsid w:val="000715C4"/>
    <w:rsid w:val="0007161D"/>
    <w:rsid w:val="00073ECC"/>
    <w:rsid w:val="00075B47"/>
    <w:rsid w:val="000764CD"/>
    <w:rsid w:val="0008173F"/>
    <w:rsid w:val="00082334"/>
    <w:rsid w:val="0008553E"/>
    <w:rsid w:val="00087175"/>
    <w:rsid w:val="00090CEA"/>
    <w:rsid w:val="000954D8"/>
    <w:rsid w:val="0009739A"/>
    <w:rsid w:val="000A232F"/>
    <w:rsid w:val="000A4BCA"/>
    <w:rsid w:val="000A78BF"/>
    <w:rsid w:val="000A79C6"/>
    <w:rsid w:val="000B14ED"/>
    <w:rsid w:val="000B3645"/>
    <w:rsid w:val="000B3CA8"/>
    <w:rsid w:val="000B5320"/>
    <w:rsid w:val="000C583C"/>
    <w:rsid w:val="000C58CD"/>
    <w:rsid w:val="000C61E3"/>
    <w:rsid w:val="000D2AFB"/>
    <w:rsid w:val="000D743A"/>
    <w:rsid w:val="000E4A3F"/>
    <w:rsid w:val="000F31BC"/>
    <w:rsid w:val="000F343F"/>
    <w:rsid w:val="000F412A"/>
    <w:rsid w:val="000F5D67"/>
    <w:rsid w:val="00106915"/>
    <w:rsid w:val="00106BA1"/>
    <w:rsid w:val="00110D51"/>
    <w:rsid w:val="00110F7E"/>
    <w:rsid w:val="00114B3E"/>
    <w:rsid w:val="001170B5"/>
    <w:rsid w:val="00117BDA"/>
    <w:rsid w:val="0012042B"/>
    <w:rsid w:val="001208B6"/>
    <w:rsid w:val="001209CE"/>
    <w:rsid w:val="001224E3"/>
    <w:rsid w:val="001226FC"/>
    <w:rsid w:val="00122967"/>
    <w:rsid w:val="0012508E"/>
    <w:rsid w:val="0012769E"/>
    <w:rsid w:val="0013211E"/>
    <w:rsid w:val="00137ABE"/>
    <w:rsid w:val="00144FD6"/>
    <w:rsid w:val="001503E4"/>
    <w:rsid w:val="00150A73"/>
    <w:rsid w:val="00155DDF"/>
    <w:rsid w:val="00156148"/>
    <w:rsid w:val="001635B2"/>
    <w:rsid w:val="001641AE"/>
    <w:rsid w:val="00172CF8"/>
    <w:rsid w:val="00172EEA"/>
    <w:rsid w:val="001753C8"/>
    <w:rsid w:val="00190135"/>
    <w:rsid w:val="00191F80"/>
    <w:rsid w:val="00194190"/>
    <w:rsid w:val="0019531E"/>
    <w:rsid w:val="001A0CF3"/>
    <w:rsid w:val="001A216C"/>
    <w:rsid w:val="001A27FB"/>
    <w:rsid w:val="001A4F7B"/>
    <w:rsid w:val="001A6F85"/>
    <w:rsid w:val="001B2871"/>
    <w:rsid w:val="001B2CC7"/>
    <w:rsid w:val="001B3024"/>
    <w:rsid w:val="001B42E7"/>
    <w:rsid w:val="001C2034"/>
    <w:rsid w:val="001C203E"/>
    <w:rsid w:val="001C268E"/>
    <w:rsid w:val="001C2986"/>
    <w:rsid w:val="001C2EF0"/>
    <w:rsid w:val="001C3F36"/>
    <w:rsid w:val="001C5285"/>
    <w:rsid w:val="001C5CB7"/>
    <w:rsid w:val="001C6CF3"/>
    <w:rsid w:val="001C7299"/>
    <w:rsid w:val="001D0A28"/>
    <w:rsid w:val="001D1B7D"/>
    <w:rsid w:val="001D3C56"/>
    <w:rsid w:val="001D57A2"/>
    <w:rsid w:val="001D58FB"/>
    <w:rsid w:val="001E14B2"/>
    <w:rsid w:val="001E17A7"/>
    <w:rsid w:val="001E1B35"/>
    <w:rsid w:val="001F1D49"/>
    <w:rsid w:val="001F20E7"/>
    <w:rsid w:val="001F5F01"/>
    <w:rsid w:val="002017AB"/>
    <w:rsid w:val="002027F2"/>
    <w:rsid w:val="00202DA3"/>
    <w:rsid w:val="0020398F"/>
    <w:rsid w:val="002112B6"/>
    <w:rsid w:val="00217345"/>
    <w:rsid w:val="002265CC"/>
    <w:rsid w:val="00227552"/>
    <w:rsid w:val="0023147C"/>
    <w:rsid w:val="002319C1"/>
    <w:rsid w:val="00232310"/>
    <w:rsid w:val="00233A11"/>
    <w:rsid w:val="002359EB"/>
    <w:rsid w:val="00237597"/>
    <w:rsid w:val="00237751"/>
    <w:rsid w:val="00237DC2"/>
    <w:rsid w:val="00240508"/>
    <w:rsid w:val="0024098B"/>
    <w:rsid w:val="00241E4E"/>
    <w:rsid w:val="00247B0C"/>
    <w:rsid w:val="00247CFC"/>
    <w:rsid w:val="00250EE4"/>
    <w:rsid w:val="002540C1"/>
    <w:rsid w:val="00254671"/>
    <w:rsid w:val="00255200"/>
    <w:rsid w:val="00257238"/>
    <w:rsid w:val="00257B5B"/>
    <w:rsid w:val="002714CC"/>
    <w:rsid w:val="00271CD9"/>
    <w:rsid w:val="00276479"/>
    <w:rsid w:val="00281123"/>
    <w:rsid w:val="00282C9A"/>
    <w:rsid w:val="0028533E"/>
    <w:rsid w:val="00285CB1"/>
    <w:rsid w:val="0028665E"/>
    <w:rsid w:val="00291920"/>
    <w:rsid w:val="0029472E"/>
    <w:rsid w:val="00295C74"/>
    <w:rsid w:val="00296E17"/>
    <w:rsid w:val="002A0290"/>
    <w:rsid w:val="002A2883"/>
    <w:rsid w:val="002A39CA"/>
    <w:rsid w:val="002A3ABA"/>
    <w:rsid w:val="002A3B73"/>
    <w:rsid w:val="002A421A"/>
    <w:rsid w:val="002B68EA"/>
    <w:rsid w:val="002C4C41"/>
    <w:rsid w:val="002C4F47"/>
    <w:rsid w:val="002D041D"/>
    <w:rsid w:val="002D0F4F"/>
    <w:rsid w:val="002D1E8B"/>
    <w:rsid w:val="002D3810"/>
    <w:rsid w:val="002D6964"/>
    <w:rsid w:val="002E1620"/>
    <w:rsid w:val="002E275C"/>
    <w:rsid w:val="002E64CE"/>
    <w:rsid w:val="002E75A8"/>
    <w:rsid w:val="002F0078"/>
    <w:rsid w:val="002F056B"/>
    <w:rsid w:val="002F3A0B"/>
    <w:rsid w:val="002F4707"/>
    <w:rsid w:val="002F55DB"/>
    <w:rsid w:val="002F7DDE"/>
    <w:rsid w:val="0030285D"/>
    <w:rsid w:val="00302EC6"/>
    <w:rsid w:val="00303492"/>
    <w:rsid w:val="00305585"/>
    <w:rsid w:val="00310649"/>
    <w:rsid w:val="0031221E"/>
    <w:rsid w:val="0031279F"/>
    <w:rsid w:val="00312EAC"/>
    <w:rsid w:val="00316056"/>
    <w:rsid w:val="003175EA"/>
    <w:rsid w:val="00320686"/>
    <w:rsid w:val="003216E7"/>
    <w:rsid w:val="00324BEA"/>
    <w:rsid w:val="00326EA1"/>
    <w:rsid w:val="00327B9C"/>
    <w:rsid w:val="0033185C"/>
    <w:rsid w:val="003318FF"/>
    <w:rsid w:val="00331BEE"/>
    <w:rsid w:val="0033434E"/>
    <w:rsid w:val="00334D12"/>
    <w:rsid w:val="003365A4"/>
    <w:rsid w:val="00336EAA"/>
    <w:rsid w:val="0034214A"/>
    <w:rsid w:val="003447C9"/>
    <w:rsid w:val="00346E65"/>
    <w:rsid w:val="00347277"/>
    <w:rsid w:val="00355EF3"/>
    <w:rsid w:val="00360126"/>
    <w:rsid w:val="00360BF3"/>
    <w:rsid w:val="00362ABF"/>
    <w:rsid w:val="0036338C"/>
    <w:rsid w:val="003633AF"/>
    <w:rsid w:val="003661C5"/>
    <w:rsid w:val="00366B47"/>
    <w:rsid w:val="00372E04"/>
    <w:rsid w:val="00373404"/>
    <w:rsid w:val="003747BF"/>
    <w:rsid w:val="0037759A"/>
    <w:rsid w:val="00383375"/>
    <w:rsid w:val="00387E3B"/>
    <w:rsid w:val="0039014E"/>
    <w:rsid w:val="00391DF2"/>
    <w:rsid w:val="00392783"/>
    <w:rsid w:val="0039566B"/>
    <w:rsid w:val="003960C7"/>
    <w:rsid w:val="0039630F"/>
    <w:rsid w:val="0039749B"/>
    <w:rsid w:val="003A1544"/>
    <w:rsid w:val="003A1DE2"/>
    <w:rsid w:val="003A2CFF"/>
    <w:rsid w:val="003A4FE6"/>
    <w:rsid w:val="003A5EE5"/>
    <w:rsid w:val="003B0699"/>
    <w:rsid w:val="003B526A"/>
    <w:rsid w:val="003B5A5C"/>
    <w:rsid w:val="003C085A"/>
    <w:rsid w:val="003C366D"/>
    <w:rsid w:val="003C6325"/>
    <w:rsid w:val="003D2603"/>
    <w:rsid w:val="003D2E25"/>
    <w:rsid w:val="003D3891"/>
    <w:rsid w:val="003D3A2E"/>
    <w:rsid w:val="003D53B0"/>
    <w:rsid w:val="003D6637"/>
    <w:rsid w:val="003E4612"/>
    <w:rsid w:val="003E5240"/>
    <w:rsid w:val="003F2022"/>
    <w:rsid w:val="003F237D"/>
    <w:rsid w:val="003F3BE5"/>
    <w:rsid w:val="003F53F6"/>
    <w:rsid w:val="00400067"/>
    <w:rsid w:val="00400422"/>
    <w:rsid w:val="00400DB3"/>
    <w:rsid w:val="004010D2"/>
    <w:rsid w:val="004021BF"/>
    <w:rsid w:val="0040345E"/>
    <w:rsid w:val="00403F35"/>
    <w:rsid w:val="0040587E"/>
    <w:rsid w:val="00405F6F"/>
    <w:rsid w:val="004069F6"/>
    <w:rsid w:val="00406DBD"/>
    <w:rsid w:val="0041175D"/>
    <w:rsid w:val="00412680"/>
    <w:rsid w:val="00412AA1"/>
    <w:rsid w:val="00412DF9"/>
    <w:rsid w:val="004134B3"/>
    <w:rsid w:val="00413C22"/>
    <w:rsid w:val="00416997"/>
    <w:rsid w:val="004241DD"/>
    <w:rsid w:val="00430679"/>
    <w:rsid w:val="0043134F"/>
    <w:rsid w:val="00431B69"/>
    <w:rsid w:val="0043308E"/>
    <w:rsid w:val="00433C37"/>
    <w:rsid w:val="0043536E"/>
    <w:rsid w:val="00437007"/>
    <w:rsid w:val="0043723C"/>
    <w:rsid w:val="00437444"/>
    <w:rsid w:val="00437EF9"/>
    <w:rsid w:val="00441E9E"/>
    <w:rsid w:val="00442EEE"/>
    <w:rsid w:val="00444E07"/>
    <w:rsid w:val="00446ECE"/>
    <w:rsid w:val="004507ED"/>
    <w:rsid w:val="0045510F"/>
    <w:rsid w:val="004564FC"/>
    <w:rsid w:val="00460253"/>
    <w:rsid w:val="0046050D"/>
    <w:rsid w:val="004614CD"/>
    <w:rsid w:val="00462B38"/>
    <w:rsid w:val="004646A8"/>
    <w:rsid w:val="0046524E"/>
    <w:rsid w:val="00466130"/>
    <w:rsid w:val="00467103"/>
    <w:rsid w:val="004715C1"/>
    <w:rsid w:val="00472E2F"/>
    <w:rsid w:val="0047486D"/>
    <w:rsid w:val="0047532E"/>
    <w:rsid w:val="00475D81"/>
    <w:rsid w:val="00482179"/>
    <w:rsid w:val="00494689"/>
    <w:rsid w:val="00494B65"/>
    <w:rsid w:val="004A17C7"/>
    <w:rsid w:val="004A30DA"/>
    <w:rsid w:val="004A33BF"/>
    <w:rsid w:val="004A4BC6"/>
    <w:rsid w:val="004A4F3C"/>
    <w:rsid w:val="004B0D53"/>
    <w:rsid w:val="004B2D02"/>
    <w:rsid w:val="004B3591"/>
    <w:rsid w:val="004B37C5"/>
    <w:rsid w:val="004B6BD4"/>
    <w:rsid w:val="004C171F"/>
    <w:rsid w:val="004C263B"/>
    <w:rsid w:val="004C352A"/>
    <w:rsid w:val="004C3E5C"/>
    <w:rsid w:val="004D0528"/>
    <w:rsid w:val="004D49F5"/>
    <w:rsid w:val="004D5745"/>
    <w:rsid w:val="004D5EF2"/>
    <w:rsid w:val="004D6E79"/>
    <w:rsid w:val="004E0166"/>
    <w:rsid w:val="004E0624"/>
    <w:rsid w:val="004E2D77"/>
    <w:rsid w:val="004F0197"/>
    <w:rsid w:val="004F340E"/>
    <w:rsid w:val="004F3DB9"/>
    <w:rsid w:val="0050256A"/>
    <w:rsid w:val="0050361C"/>
    <w:rsid w:val="00503FEC"/>
    <w:rsid w:val="00505236"/>
    <w:rsid w:val="005053D4"/>
    <w:rsid w:val="0050694B"/>
    <w:rsid w:val="00507BF3"/>
    <w:rsid w:val="005120E0"/>
    <w:rsid w:val="0051347A"/>
    <w:rsid w:val="00513D73"/>
    <w:rsid w:val="00516B42"/>
    <w:rsid w:val="00520593"/>
    <w:rsid w:val="00526841"/>
    <w:rsid w:val="00526D58"/>
    <w:rsid w:val="00527769"/>
    <w:rsid w:val="005357CD"/>
    <w:rsid w:val="005357FA"/>
    <w:rsid w:val="00535E25"/>
    <w:rsid w:val="0053789C"/>
    <w:rsid w:val="0054031B"/>
    <w:rsid w:val="00541C2A"/>
    <w:rsid w:val="00541DDF"/>
    <w:rsid w:val="00546D71"/>
    <w:rsid w:val="00550B76"/>
    <w:rsid w:val="00553E7D"/>
    <w:rsid w:val="00561664"/>
    <w:rsid w:val="0056197F"/>
    <w:rsid w:val="005622FA"/>
    <w:rsid w:val="005660CF"/>
    <w:rsid w:val="00572B47"/>
    <w:rsid w:val="00574F7F"/>
    <w:rsid w:val="00577F08"/>
    <w:rsid w:val="00580176"/>
    <w:rsid w:val="0058323D"/>
    <w:rsid w:val="005833A9"/>
    <w:rsid w:val="00583881"/>
    <w:rsid w:val="00584736"/>
    <w:rsid w:val="005863F6"/>
    <w:rsid w:val="0059020A"/>
    <w:rsid w:val="005922DC"/>
    <w:rsid w:val="00596946"/>
    <w:rsid w:val="005A5282"/>
    <w:rsid w:val="005A717E"/>
    <w:rsid w:val="005B0A60"/>
    <w:rsid w:val="005B3C11"/>
    <w:rsid w:val="005C2873"/>
    <w:rsid w:val="005C4679"/>
    <w:rsid w:val="005C6ACF"/>
    <w:rsid w:val="005D2C56"/>
    <w:rsid w:val="005E08F5"/>
    <w:rsid w:val="005F030D"/>
    <w:rsid w:val="005F10AF"/>
    <w:rsid w:val="005F151B"/>
    <w:rsid w:val="005F1CAE"/>
    <w:rsid w:val="005F2F00"/>
    <w:rsid w:val="005F4FFA"/>
    <w:rsid w:val="005F5161"/>
    <w:rsid w:val="005F65FA"/>
    <w:rsid w:val="00600578"/>
    <w:rsid w:val="00600587"/>
    <w:rsid w:val="006017E6"/>
    <w:rsid w:val="00604C4C"/>
    <w:rsid w:val="00604D9D"/>
    <w:rsid w:val="00605E3A"/>
    <w:rsid w:val="00606138"/>
    <w:rsid w:val="00610D47"/>
    <w:rsid w:val="00611268"/>
    <w:rsid w:val="00617B29"/>
    <w:rsid w:val="00624AAF"/>
    <w:rsid w:val="0062553F"/>
    <w:rsid w:val="00631585"/>
    <w:rsid w:val="00634C07"/>
    <w:rsid w:val="006350D8"/>
    <w:rsid w:val="00643D84"/>
    <w:rsid w:val="00644578"/>
    <w:rsid w:val="0064563A"/>
    <w:rsid w:val="006508DE"/>
    <w:rsid w:val="00651F76"/>
    <w:rsid w:val="00652D56"/>
    <w:rsid w:val="00653E64"/>
    <w:rsid w:val="00657691"/>
    <w:rsid w:val="00657AC6"/>
    <w:rsid w:val="00661FF0"/>
    <w:rsid w:val="006624D4"/>
    <w:rsid w:val="00663E61"/>
    <w:rsid w:val="006679A3"/>
    <w:rsid w:val="00670FB0"/>
    <w:rsid w:val="00676D10"/>
    <w:rsid w:val="00684E2A"/>
    <w:rsid w:val="00686003"/>
    <w:rsid w:val="006869A3"/>
    <w:rsid w:val="00691906"/>
    <w:rsid w:val="0069520C"/>
    <w:rsid w:val="00696220"/>
    <w:rsid w:val="006A4731"/>
    <w:rsid w:val="006A57E4"/>
    <w:rsid w:val="006A66DF"/>
    <w:rsid w:val="006A7958"/>
    <w:rsid w:val="006B1326"/>
    <w:rsid w:val="006C3B10"/>
    <w:rsid w:val="006C50B5"/>
    <w:rsid w:val="006C7EA2"/>
    <w:rsid w:val="006D1BFE"/>
    <w:rsid w:val="006D5E8B"/>
    <w:rsid w:val="006D704D"/>
    <w:rsid w:val="006D717C"/>
    <w:rsid w:val="006E29A6"/>
    <w:rsid w:val="006E7107"/>
    <w:rsid w:val="006F31AB"/>
    <w:rsid w:val="007002D0"/>
    <w:rsid w:val="00701F77"/>
    <w:rsid w:val="007033E0"/>
    <w:rsid w:val="00706B55"/>
    <w:rsid w:val="007112C5"/>
    <w:rsid w:val="00711E5D"/>
    <w:rsid w:val="00713730"/>
    <w:rsid w:val="00713AFB"/>
    <w:rsid w:val="00713E95"/>
    <w:rsid w:val="00720E1D"/>
    <w:rsid w:val="00722719"/>
    <w:rsid w:val="00722AF8"/>
    <w:rsid w:val="00730E69"/>
    <w:rsid w:val="00732BB8"/>
    <w:rsid w:val="00735A5C"/>
    <w:rsid w:val="0074025B"/>
    <w:rsid w:val="007419B5"/>
    <w:rsid w:val="007433E9"/>
    <w:rsid w:val="00743DE7"/>
    <w:rsid w:val="007460DF"/>
    <w:rsid w:val="007476E7"/>
    <w:rsid w:val="007478FD"/>
    <w:rsid w:val="00751302"/>
    <w:rsid w:val="00751EFD"/>
    <w:rsid w:val="00760552"/>
    <w:rsid w:val="00761A64"/>
    <w:rsid w:val="00763018"/>
    <w:rsid w:val="00764BFA"/>
    <w:rsid w:val="007716CE"/>
    <w:rsid w:val="00771A49"/>
    <w:rsid w:val="007731F3"/>
    <w:rsid w:val="00774C30"/>
    <w:rsid w:val="00774F3C"/>
    <w:rsid w:val="00775F15"/>
    <w:rsid w:val="00776A42"/>
    <w:rsid w:val="00776FE8"/>
    <w:rsid w:val="00781DAC"/>
    <w:rsid w:val="00784238"/>
    <w:rsid w:val="007843C3"/>
    <w:rsid w:val="0078616F"/>
    <w:rsid w:val="0079011F"/>
    <w:rsid w:val="00791BDE"/>
    <w:rsid w:val="00791BF6"/>
    <w:rsid w:val="0079426E"/>
    <w:rsid w:val="0079511A"/>
    <w:rsid w:val="00796D38"/>
    <w:rsid w:val="00797BB4"/>
    <w:rsid w:val="007A1836"/>
    <w:rsid w:val="007A2D30"/>
    <w:rsid w:val="007A44FA"/>
    <w:rsid w:val="007A59F7"/>
    <w:rsid w:val="007B0761"/>
    <w:rsid w:val="007B1505"/>
    <w:rsid w:val="007B6AAD"/>
    <w:rsid w:val="007C0708"/>
    <w:rsid w:val="007C0B00"/>
    <w:rsid w:val="007C0EB7"/>
    <w:rsid w:val="007C648A"/>
    <w:rsid w:val="007C67A7"/>
    <w:rsid w:val="007C687D"/>
    <w:rsid w:val="007C722D"/>
    <w:rsid w:val="007D2C8F"/>
    <w:rsid w:val="007D442F"/>
    <w:rsid w:val="007D4D7B"/>
    <w:rsid w:val="007D5CFB"/>
    <w:rsid w:val="007E2A7E"/>
    <w:rsid w:val="007E2BFC"/>
    <w:rsid w:val="007E7A04"/>
    <w:rsid w:val="007F3A7A"/>
    <w:rsid w:val="007F6CEC"/>
    <w:rsid w:val="00800685"/>
    <w:rsid w:val="00800A65"/>
    <w:rsid w:val="00804775"/>
    <w:rsid w:val="00806176"/>
    <w:rsid w:val="0081208F"/>
    <w:rsid w:val="008128D4"/>
    <w:rsid w:val="00817D02"/>
    <w:rsid w:val="00823C79"/>
    <w:rsid w:val="008246C5"/>
    <w:rsid w:val="00826745"/>
    <w:rsid w:val="008270C0"/>
    <w:rsid w:val="00827262"/>
    <w:rsid w:val="0083016E"/>
    <w:rsid w:val="008312DE"/>
    <w:rsid w:val="008322AE"/>
    <w:rsid w:val="00832C2D"/>
    <w:rsid w:val="00841459"/>
    <w:rsid w:val="00841564"/>
    <w:rsid w:val="008420ED"/>
    <w:rsid w:val="0084265C"/>
    <w:rsid w:val="00844BFB"/>
    <w:rsid w:val="00845462"/>
    <w:rsid w:val="008457B2"/>
    <w:rsid w:val="00845E68"/>
    <w:rsid w:val="0084687F"/>
    <w:rsid w:val="00847CD2"/>
    <w:rsid w:val="00850627"/>
    <w:rsid w:val="008537F5"/>
    <w:rsid w:val="00856E18"/>
    <w:rsid w:val="0085751B"/>
    <w:rsid w:val="00857AB7"/>
    <w:rsid w:val="0086246E"/>
    <w:rsid w:val="008628BF"/>
    <w:rsid w:val="00864DCC"/>
    <w:rsid w:val="0086532D"/>
    <w:rsid w:val="00870248"/>
    <w:rsid w:val="008710E6"/>
    <w:rsid w:val="00871793"/>
    <w:rsid w:val="00872008"/>
    <w:rsid w:val="00875ABA"/>
    <w:rsid w:val="00875EBD"/>
    <w:rsid w:val="00876785"/>
    <w:rsid w:val="0087697A"/>
    <w:rsid w:val="0088699D"/>
    <w:rsid w:val="0089023A"/>
    <w:rsid w:val="00893127"/>
    <w:rsid w:val="0089575D"/>
    <w:rsid w:val="008A0B95"/>
    <w:rsid w:val="008A5A5E"/>
    <w:rsid w:val="008A5EC0"/>
    <w:rsid w:val="008B1DE6"/>
    <w:rsid w:val="008B31B2"/>
    <w:rsid w:val="008B3827"/>
    <w:rsid w:val="008B5326"/>
    <w:rsid w:val="008B57CA"/>
    <w:rsid w:val="008B642E"/>
    <w:rsid w:val="008B7373"/>
    <w:rsid w:val="008B76F6"/>
    <w:rsid w:val="008C28C5"/>
    <w:rsid w:val="008C553E"/>
    <w:rsid w:val="008C5FEB"/>
    <w:rsid w:val="008C7F41"/>
    <w:rsid w:val="008D11AD"/>
    <w:rsid w:val="008D2F31"/>
    <w:rsid w:val="008D319D"/>
    <w:rsid w:val="008D4357"/>
    <w:rsid w:val="008E1236"/>
    <w:rsid w:val="008E7A81"/>
    <w:rsid w:val="008F51FB"/>
    <w:rsid w:val="008F6864"/>
    <w:rsid w:val="0090602D"/>
    <w:rsid w:val="00910D11"/>
    <w:rsid w:val="00912308"/>
    <w:rsid w:val="009162B6"/>
    <w:rsid w:val="009172BF"/>
    <w:rsid w:val="00922D36"/>
    <w:rsid w:val="0092449D"/>
    <w:rsid w:val="00927E06"/>
    <w:rsid w:val="00931688"/>
    <w:rsid w:val="0093205D"/>
    <w:rsid w:val="009324D6"/>
    <w:rsid w:val="00933AD0"/>
    <w:rsid w:val="00934DA5"/>
    <w:rsid w:val="00934FB0"/>
    <w:rsid w:val="00937A6B"/>
    <w:rsid w:val="00946E99"/>
    <w:rsid w:val="009524F1"/>
    <w:rsid w:val="00953829"/>
    <w:rsid w:val="00954A45"/>
    <w:rsid w:val="009618E5"/>
    <w:rsid w:val="00961A44"/>
    <w:rsid w:val="00962C87"/>
    <w:rsid w:val="00964D43"/>
    <w:rsid w:val="00966ACD"/>
    <w:rsid w:val="00967734"/>
    <w:rsid w:val="009733F9"/>
    <w:rsid w:val="00975711"/>
    <w:rsid w:val="00980279"/>
    <w:rsid w:val="0098087C"/>
    <w:rsid w:val="00980D84"/>
    <w:rsid w:val="00981ED8"/>
    <w:rsid w:val="00985CAB"/>
    <w:rsid w:val="009868A2"/>
    <w:rsid w:val="0099187A"/>
    <w:rsid w:val="00992723"/>
    <w:rsid w:val="00993069"/>
    <w:rsid w:val="00994578"/>
    <w:rsid w:val="00997856"/>
    <w:rsid w:val="009A44DE"/>
    <w:rsid w:val="009A498D"/>
    <w:rsid w:val="009A7DC7"/>
    <w:rsid w:val="009B1601"/>
    <w:rsid w:val="009B7C16"/>
    <w:rsid w:val="009C23CE"/>
    <w:rsid w:val="009C5896"/>
    <w:rsid w:val="009C7A71"/>
    <w:rsid w:val="009D1F5E"/>
    <w:rsid w:val="009D2DB2"/>
    <w:rsid w:val="009D4425"/>
    <w:rsid w:val="009D4E01"/>
    <w:rsid w:val="009D5BC7"/>
    <w:rsid w:val="009D637A"/>
    <w:rsid w:val="009D6D39"/>
    <w:rsid w:val="009D76A1"/>
    <w:rsid w:val="009E05B0"/>
    <w:rsid w:val="009E65B4"/>
    <w:rsid w:val="009E76DC"/>
    <w:rsid w:val="009E79E1"/>
    <w:rsid w:val="009E79EF"/>
    <w:rsid w:val="009F0D65"/>
    <w:rsid w:val="009F0FCB"/>
    <w:rsid w:val="009F18AE"/>
    <w:rsid w:val="009F39EF"/>
    <w:rsid w:val="00A03E29"/>
    <w:rsid w:val="00A05AB7"/>
    <w:rsid w:val="00A0675F"/>
    <w:rsid w:val="00A14E97"/>
    <w:rsid w:val="00A155B3"/>
    <w:rsid w:val="00A1585F"/>
    <w:rsid w:val="00A20869"/>
    <w:rsid w:val="00A21DA9"/>
    <w:rsid w:val="00A2214C"/>
    <w:rsid w:val="00A22428"/>
    <w:rsid w:val="00A25782"/>
    <w:rsid w:val="00A27FB3"/>
    <w:rsid w:val="00A31D6C"/>
    <w:rsid w:val="00A343AD"/>
    <w:rsid w:val="00A35B0D"/>
    <w:rsid w:val="00A46A1A"/>
    <w:rsid w:val="00A52837"/>
    <w:rsid w:val="00A53000"/>
    <w:rsid w:val="00A53B7B"/>
    <w:rsid w:val="00A55DEE"/>
    <w:rsid w:val="00A6098A"/>
    <w:rsid w:val="00A702C5"/>
    <w:rsid w:val="00A71AE9"/>
    <w:rsid w:val="00A7228D"/>
    <w:rsid w:val="00A73417"/>
    <w:rsid w:val="00A74D9A"/>
    <w:rsid w:val="00A76CFB"/>
    <w:rsid w:val="00A83A77"/>
    <w:rsid w:val="00A84224"/>
    <w:rsid w:val="00A935E8"/>
    <w:rsid w:val="00A953A0"/>
    <w:rsid w:val="00AA11CC"/>
    <w:rsid w:val="00AA1DB1"/>
    <w:rsid w:val="00AA299F"/>
    <w:rsid w:val="00AA42F8"/>
    <w:rsid w:val="00AA75D1"/>
    <w:rsid w:val="00AB08A2"/>
    <w:rsid w:val="00AB7F6E"/>
    <w:rsid w:val="00AC2699"/>
    <w:rsid w:val="00AC41B0"/>
    <w:rsid w:val="00AC63D5"/>
    <w:rsid w:val="00AC7490"/>
    <w:rsid w:val="00AC7715"/>
    <w:rsid w:val="00AD0C40"/>
    <w:rsid w:val="00AD0FA9"/>
    <w:rsid w:val="00AD18F7"/>
    <w:rsid w:val="00AD3F06"/>
    <w:rsid w:val="00AD6066"/>
    <w:rsid w:val="00AE226B"/>
    <w:rsid w:val="00AE3FE5"/>
    <w:rsid w:val="00AF24A2"/>
    <w:rsid w:val="00AF2EFA"/>
    <w:rsid w:val="00B025BE"/>
    <w:rsid w:val="00B045F1"/>
    <w:rsid w:val="00B06188"/>
    <w:rsid w:val="00B06325"/>
    <w:rsid w:val="00B0768A"/>
    <w:rsid w:val="00B11262"/>
    <w:rsid w:val="00B12C6E"/>
    <w:rsid w:val="00B2404C"/>
    <w:rsid w:val="00B25983"/>
    <w:rsid w:val="00B325C1"/>
    <w:rsid w:val="00B3341D"/>
    <w:rsid w:val="00B33BE1"/>
    <w:rsid w:val="00B346EB"/>
    <w:rsid w:val="00B35ABE"/>
    <w:rsid w:val="00B41B5E"/>
    <w:rsid w:val="00B41B6E"/>
    <w:rsid w:val="00B47848"/>
    <w:rsid w:val="00B54DE1"/>
    <w:rsid w:val="00B55678"/>
    <w:rsid w:val="00B55867"/>
    <w:rsid w:val="00B55B32"/>
    <w:rsid w:val="00B56372"/>
    <w:rsid w:val="00B57471"/>
    <w:rsid w:val="00B61EDF"/>
    <w:rsid w:val="00B67672"/>
    <w:rsid w:val="00B76258"/>
    <w:rsid w:val="00B81499"/>
    <w:rsid w:val="00B8199E"/>
    <w:rsid w:val="00B832F7"/>
    <w:rsid w:val="00B834E4"/>
    <w:rsid w:val="00B859DA"/>
    <w:rsid w:val="00B87567"/>
    <w:rsid w:val="00B9007C"/>
    <w:rsid w:val="00B93092"/>
    <w:rsid w:val="00B93A52"/>
    <w:rsid w:val="00B9611E"/>
    <w:rsid w:val="00B96BF0"/>
    <w:rsid w:val="00BA09E7"/>
    <w:rsid w:val="00BA188D"/>
    <w:rsid w:val="00BA2AB0"/>
    <w:rsid w:val="00BA3AF8"/>
    <w:rsid w:val="00BB076C"/>
    <w:rsid w:val="00BB1546"/>
    <w:rsid w:val="00BB1CAD"/>
    <w:rsid w:val="00BC0AAB"/>
    <w:rsid w:val="00BC13D7"/>
    <w:rsid w:val="00BC4105"/>
    <w:rsid w:val="00BC5114"/>
    <w:rsid w:val="00BC53B2"/>
    <w:rsid w:val="00BC6220"/>
    <w:rsid w:val="00BD0417"/>
    <w:rsid w:val="00BD1659"/>
    <w:rsid w:val="00BD4733"/>
    <w:rsid w:val="00BD5786"/>
    <w:rsid w:val="00BD7AB5"/>
    <w:rsid w:val="00BE017C"/>
    <w:rsid w:val="00BE3331"/>
    <w:rsid w:val="00BE46C2"/>
    <w:rsid w:val="00BF4C97"/>
    <w:rsid w:val="00BF4C9B"/>
    <w:rsid w:val="00BF4E35"/>
    <w:rsid w:val="00BF63A1"/>
    <w:rsid w:val="00C01E22"/>
    <w:rsid w:val="00C02E6E"/>
    <w:rsid w:val="00C031C3"/>
    <w:rsid w:val="00C056FE"/>
    <w:rsid w:val="00C05C7F"/>
    <w:rsid w:val="00C13604"/>
    <w:rsid w:val="00C162F2"/>
    <w:rsid w:val="00C17789"/>
    <w:rsid w:val="00C201F4"/>
    <w:rsid w:val="00C214BA"/>
    <w:rsid w:val="00C216B1"/>
    <w:rsid w:val="00C22909"/>
    <w:rsid w:val="00C22DE0"/>
    <w:rsid w:val="00C2394E"/>
    <w:rsid w:val="00C31400"/>
    <w:rsid w:val="00C352DC"/>
    <w:rsid w:val="00C36618"/>
    <w:rsid w:val="00C37D72"/>
    <w:rsid w:val="00C402F6"/>
    <w:rsid w:val="00C421DB"/>
    <w:rsid w:val="00C43540"/>
    <w:rsid w:val="00C445FC"/>
    <w:rsid w:val="00C51D89"/>
    <w:rsid w:val="00C5453A"/>
    <w:rsid w:val="00C55886"/>
    <w:rsid w:val="00C56564"/>
    <w:rsid w:val="00C61838"/>
    <w:rsid w:val="00C62F26"/>
    <w:rsid w:val="00C65F19"/>
    <w:rsid w:val="00C70630"/>
    <w:rsid w:val="00C71C2B"/>
    <w:rsid w:val="00C7313D"/>
    <w:rsid w:val="00C76FF8"/>
    <w:rsid w:val="00C8096B"/>
    <w:rsid w:val="00C80AE8"/>
    <w:rsid w:val="00C80C8D"/>
    <w:rsid w:val="00C8403D"/>
    <w:rsid w:val="00C85336"/>
    <w:rsid w:val="00C85EC0"/>
    <w:rsid w:val="00C96694"/>
    <w:rsid w:val="00CA00E8"/>
    <w:rsid w:val="00CA30E7"/>
    <w:rsid w:val="00CA4F58"/>
    <w:rsid w:val="00CB008B"/>
    <w:rsid w:val="00CB3D4B"/>
    <w:rsid w:val="00CB3D76"/>
    <w:rsid w:val="00CB5249"/>
    <w:rsid w:val="00CB59E3"/>
    <w:rsid w:val="00CB7D89"/>
    <w:rsid w:val="00CC2DA5"/>
    <w:rsid w:val="00CC42AC"/>
    <w:rsid w:val="00CC5AAA"/>
    <w:rsid w:val="00CC6949"/>
    <w:rsid w:val="00CD0D6B"/>
    <w:rsid w:val="00CD2F60"/>
    <w:rsid w:val="00CD3159"/>
    <w:rsid w:val="00CD36AB"/>
    <w:rsid w:val="00CD3CDA"/>
    <w:rsid w:val="00CD4B7D"/>
    <w:rsid w:val="00CE0238"/>
    <w:rsid w:val="00CE30DB"/>
    <w:rsid w:val="00CE42BC"/>
    <w:rsid w:val="00CE6002"/>
    <w:rsid w:val="00CE6E2C"/>
    <w:rsid w:val="00CE754F"/>
    <w:rsid w:val="00CE7E35"/>
    <w:rsid w:val="00CF23E7"/>
    <w:rsid w:val="00CF35F9"/>
    <w:rsid w:val="00D0237A"/>
    <w:rsid w:val="00D02CB4"/>
    <w:rsid w:val="00D05094"/>
    <w:rsid w:val="00D056E8"/>
    <w:rsid w:val="00D058BB"/>
    <w:rsid w:val="00D05C72"/>
    <w:rsid w:val="00D069F0"/>
    <w:rsid w:val="00D06C42"/>
    <w:rsid w:val="00D109CC"/>
    <w:rsid w:val="00D15235"/>
    <w:rsid w:val="00D16996"/>
    <w:rsid w:val="00D231B9"/>
    <w:rsid w:val="00D2488C"/>
    <w:rsid w:val="00D24FCE"/>
    <w:rsid w:val="00D2552C"/>
    <w:rsid w:val="00D25923"/>
    <w:rsid w:val="00D2672F"/>
    <w:rsid w:val="00D27E8A"/>
    <w:rsid w:val="00D32616"/>
    <w:rsid w:val="00D32B43"/>
    <w:rsid w:val="00D3364C"/>
    <w:rsid w:val="00D33708"/>
    <w:rsid w:val="00D34C99"/>
    <w:rsid w:val="00D37531"/>
    <w:rsid w:val="00D41378"/>
    <w:rsid w:val="00D42E21"/>
    <w:rsid w:val="00D43042"/>
    <w:rsid w:val="00D45878"/>
    <w:rsid w:val="00D47899"/>
    <w:rsid w:val="00D51981"/>
    <w:rsid w:val="00D56C48"/>
    <w:rsid w:val="00D5797D"/>
    <w:rsid w:val="00D6353F"/>
    <w:rsid w:val="00D6583E"/>
    <w:rsid w:val="00D67194"/>
    <w:rsid w:val="00D67ABC"/>
    <w:rsid w:val="00D73164"/>
    <w:rsid w:val="00D75320"/>
    <w:rsid w:val="00D76B6E"/>
    <w:rsid w:val="00D8541D"/>
    <w:rsid w:val="00D86223"/>
    <w:rsid w:val="00D9031B"/>
    <w:rsid w:val="00D913DC"/>
    <w:rsid w:val="00D91840"/>
    <w:rsid w:val="00D947A7"/>
    <w:rsid w:val="00D972B0"/>
    <w:rsid w:val="00DA1DAF"/>
    <w:rsid w:val="00DA31BF"/>
    <w:rsid w:val="00DA7311"/>
    <w:rsid w:val="00DA7B89"/>
    <w:rsid w:val="00DB39CC"/>
    <w:rsid w:val="00DB5E7A"/>
    <w:rsid w:val="00DB7AC5"/>
    <w:rsid w:val="00DB7AE2"/>
    <w:rsid w:val="00DC07D1"/>
    <w:rsid w:val="00DC4051"/>
    <w:rsid w:val="00DC5C40"/>
    <w:rsid w:val="00DC7B77"/>
    <w:rsid w:val="00DD1847"/>
    <w:rsid w:val="00DD3FD0"/>
    <w:rsid w:val="00DD45A8"/>
    <w:rsid w:val="00DD5306"/>
    <w:rsid w:val="00DE1EDE"/>
    <w:rsid w:val="00DE3F35"/>
    <w:rsid w:val="00DE544B"/>
    <w:rsid w:val="00DE68A5"/>
    <w:rsid w:val="00DF4252"/>
    <w:rsid w:val="00DF4851"/>
    <w:rsid w:val="00DF5406"/>
    <w:rsid w:val="00DF7C2F"/>
    <w:rsid w:val="00E02A56"/>
    <w:rsid w:val="00E045D7"/>
    <w:rsid w:val="00E05946"/>
    <w:rsid w:val="00E06949"/>
    <w:rsid w:val="00E06D05"/>
    <w:rsid w:val="00E1382F"/>
    <w:rsid w:val="00E14033"/>
    <w:rsid w:val="00E160D3"/>
    <w:rsid w:val="00E168ED"/>
    <w:rsid w:val="00E17971"/>
    <w:rsid w:val="00E17FB1"/>
    <w:rsid w:val="00E20AF6"/>
    <w:rsid w:val="00E30E5D"/>
    <w:rsid w:val="00E30F81"/>
    <w:rsid w:val="00E35286"/>
    <w:rsid w:val="00E37853"/>
    <w:rsid w:val="00E40526"/>
    <w:rsid w:val="00E405E1"/>
    <w:rsid w:val="00E40618"/>
    <w:rsid w:val="00E40EFE"/>
    <w:rsid w:val="00E4250A"/>
    <w:rsid w:val="00E42925"/>
    <w:rsid w:val="00E438A1"/>
    <w:rsid w:val="00E500CF"/>
    <w:rsid w:val="00E522A5"/>
    <w:rsid w:val="00E54910"/>
    <w:rsid w:val="00E55340"/>
    <w:rsid w:val="00E567BF"/>
    <w:rsid w:val="00E60A5F"/>
    <w:rsid w:val="00E7153B"/>
    <w:rsid w:val="00E71EFA"/>
    <w:rsid w:val="00E73B93"/>
    <w:rsid w:val="00E7455B"/>
    <w:rsid w:val="00E75143"/>
    <w:rsid w:val="00E76EA4"/>
    <w:rsid w:val="00E823F1"/>
    <w:rsid w:val="00E82AB4"/>
    <w:rsid w:val="00E83702"/>
    <w:rsid w:val="00E83CB6"/>
    <w:rsid w:val="00E90834"/>
    <w:rsid w:val="00E90EFE"/>
    <w:rsid w:val="00E93DB6"/>
    <w:rsid w:val="00E960E3"/>
    <w:rsid w:val="00E97F36"/>
    <w:rsid w:val="00EA6FDA"/>
    <w:rsid w:val="00EA7EAD"/>
    <w:rsid w:val="00EB30AE"/>
    <w:rsid w:val="00EC0ADF"/>
    <w:rsid w:val="00EC6119"/>
    <w:rsid w:val="00EC78E6"/>
    <w:rsid w:val="00ED1937"/>
    <w:rsid w:val="00ED3B6A"/>
    <w:rsid w:val="00ED4256"/>
    <w:rsid w:val="00ED4C99"/>
    <w:rsid w:val="00ED6538"/>
    <w:rsid w:val="00ED6CB8"/>
    <w:rsid w:val="00EE11F3"/>
    <w:rsid w:val="00EE4AA8"/>
    <w:rsid w:val="00EE6A15"/>
    <w:rsid w:val="00EE7C71"/>
    <w:rsid w:val="00EE7F48"/>
    <w:rsid w:val="00EF220B"/>
    <w:rsid w:val="00EF3836"/>
    <w:rsid w:val="00EF43C8"/>
    <w:rsid w:val="00EF4CCF"/>
    <w:rsid w:val="00F01974"/>
    <w:rsid w:val="00F03838"/>
    <w:rsid w:val="00F03A5A"/>
    <w:rsid w:val="00F05611"/>
    <w:rsid w:val="00F0576A"/>
    <w:rsid w:val="00F0735D"/>
    <w:rsid w:val="00F104D3"/>
    <w:rsid w:val="00F11770"/>
    <w:rsid w:val="00F14D67"/>
    <w:rsid w:val="00F17A81"/>
    <w:rsid w:val="00F238E2"/>
    <w:rsid w:val="00F2543E"/>
    <w:rsid w:val="00F271B7"/>
    <w:rsid w:val="00F335A9"/>
    <w:rsid w:val="00F34C83"/>
    <w:rsid w:val="00F35B1B"/>
    <w:rsid w:val="00F364B3"/>
    <w:rsid w:val="00F36C4B"/>
    <w:rsid w:val="00F401A8"/>
    <w:rsid w:val="00F407D4"/>
    <w:rsid w:val="00F44985"/>
    <w:rsid w:val="00F45B19"/>
    <w:rsid w:val="00F462AA"/>
    <w:rsid w:val="00F53657"/>
    <w:rsid w:val="00F544C1"/>
    <w:rsid w:val="00F56308"/>
    <w:rsid w:val="00F57440"/>
    <w:rsid w:val="00F57963"/>
    <w:rsid w:val="00F6500A"/>
    <w:rsid w:val="00F65147"/>
    <w:rsid w:val="00F701A0"/>
    <w:rsid w:val="00F70AD2"/>
    <w:rsid w:val="00F71ECF"/>
    <w:rsid w:val="00F72A22"/>
    <w:rsid w:val="00F76EA8"/>
    <w:rsid w:val="00F8131B"/>
    <w:rsid w:val="00F81CF0"/>
    <w:rsid w:val="00F82C38"/>
    <w:rsid w:val="00F831F6"/>
    <w:rsid w:val="00F84C46"/>
    <w:rsid w:val="00F85E2E"/>
    <w:rsid w:val="00F866AA"/>
    <w:rsid w:val="00F8672B"/>
    <w:rsid w:val="00F870E3"/>
    <w:rsid w:val="00F873CF"/>
    <w:rsid w:val="00F9009C"/>
    <w:rsid w:val="00F91830"/>
    <w:rsid w:val="00F92C2F"/>
    <w:rsid w:val="00F945A5"/>
    <w:rsid w:val="00F952E3"/>
    <w:rsid w:val="00F965E4"/>
    <w:rsid w:val="00F96D79"/>
    <w:rsid w:val="00F978B0"/>
    <w:rsid w:val="00F97C40"/>
    <w:rsid w:val="00FA0E0B"/>
    <w:rsid w:val="00FA3286"/>
    <w:rsid w:val="00FA66BC"/>
    <w:rsid w:val="00FA7EE7"/>
    <w:rsid w:val="00FB2B62"/>
    <w:rsid w:val="00FB3065"/>
    <w:rsid w:val="00FB5036"/>
    <w:rsid w:val="00FB78DB"/>
    <w:rsid w:val="00FC16A1"/>
    <w:rsid w:val="00FC6B82"/>
    <w:rsid w:val="00FD1406"/>
    <w:rsid w:val="00FD2C94"/>
    <w:rsid w:val="00FD3767"/>
    <w:rsid w:val="00FD6B23"/>
    <w:rsid w:val="00FE3CB8"/>
    <w:rsid w:val="00FE3FA1"/>
    <w:rsid w:val="00FE5D52"/>
    <w:rsid w:val="00FE6B56"/>
    <w:rsid w:val="00FE73F8"/>
    <w:rsid w:val="00FE7780"/>
    <w:rsid w:val="00FF0ACC"/>
    <w:rsid w:val="00FF369E"/>
    <w:rsid w:val="00FF5BE9"/>
    <w:rsid w:val="00FF7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568AA9"/>
  <w15:docId w15:val="{6418A19C-9749-42D4-8BFF-61D4DB941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96B"/>
    <w:pPr>
      <w:spacing w:after="0" w:line="240" w:lineRule="auto"/>
    </w:pPr>
    <w:rPr>
      <w:rFonts w:ascii="Times New Roman" w:eastAsia="Times New Roman" w:hAnsi="Times New Roman" w:cs="Verdana"/>
      <w:sz w:val="24"/>
      <w:lang w:val="en-GB" w:eastAsia="en-GB"/>
    </w:rPr>
  </w:style>
  <w:style w:type="paragraph" w:styleId="Heading1">
    <w:name w:val="heading 1"/>
    <w:basedOn w:val="Normal"/>
    <w:next w:val="Normal"/>
    <w:link w:val="Heading1Char"/>
    <w:uiPriority w:val="9"/>
    <w:qFormat/>
    <w:rsid w:val="001753C8"/>
    <w:pPr>
      <w:keepNext/>
      <w:keepLines/>
      <w:spacing w:before="480"/>
      <w:jc w:val="center"/>
      <w:outlineLvl w:val="0"/>
    </w:pPr>
    <w:rPr>
      <w:rFonts w:cs="Times New Roman"/>
      <w:b/>
      <w:bCs/>
      <w:szCs w:val="28"/>
      <w:lang w:val="sr-Latn-CS" w:eastAsia="en-US"/>
    </w:rPr>
  </w:style>
  <w:style w:type="paragraph" w:styleId="Heading2">
    <w:name w:val="heading 2"/>
    <w:basedOn w:val="Normal"/>
    <w:next w:val="Normal"/>
    <w:link w:val="Heading2Char"/>
    <w:uiPriority w:val="9"/>
    <w:unhideWhenUsed/>
    <w:qFormat/>
    <w:rsid w:val="00C65F1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unhideWhenUsed/>
    <w:qFormat/>
    <w:rsid w:val="00DF425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36EA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336EAA"/>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link w:val="textChar"/>
    <w:uiPriority w:val="99"/>
    <w:rsid w:val="00DE3F35"/>
    <w:pPr>
      <w:spacing w:after="200" w:line="276" w:lineRule="auto"/>
      <w:jc w:val="both"/>
    </w:pPr>
    <w:rPr>
      <w:rFonts w:ascii="Arial" w:eastAsia="Calibri" w:hAnsi="Arial" w:cs="Arial"/>
      <w:lang w:val="en-US" w:eastAsia="en-US"/>
    </w:rPr>
  </w:style>
  <w:style w:type="character" w:customStyle="1" w:styleId="textChar">
    <w:name w:val="text Char"/>
    <w:basedOn w:val="DefaultParagraphFont"/>
    <w:link w:val="text"/>
    <w:uiPriority w:val="99"/>
    <w:locked/>
    <w:rsid w:val="00DE3F35"/>
    <w:rPr>
      <w:rFonts w:ascii="Arial" w:eastAsia="Calibri" w:hAnsi="Arial" w:cs="Arial"/>
    </w:rPr>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CF23E7"/>
    <w:pPr>
      <w:ind w:left="720"/>
      <w:contextualSpacing/>
    </w:pPr>
  </w:style>
  <w:style w:type="paragraph" w:styleId="Header">
    <w:name w:val="header"/>
    <w:basedOn w:val="Normal"/>
    <w:link w:val="HeaderChar"/>
    <w:uiPriority w:val="99"/>
    <w:unhideWhenUsed/>
    <w:rsid w:val="00975711"/>
    <w:pPr>
      <w:tabs>
        <w:tab w:val="center" w:pos="4703"/>
        <w:tab w:val="right" w:pos="9406"/>
      </w:tabs>
    </w:pPr>
  </w:style>
  <w:style w:type="character" w:customStyle="1" w:styleId="HeaderChar">
    <w:name w:val="Header Char"/>
    <w:basedOn w:val="DefaultParagraphFont"/>
    <w:link w:val="Header"/>
    <w:uiPriority w:val="99"/>
    <w:rsid w:val="00975711"/>
    <w:rPr>
      <w:rFonts w:ascii="Verdana" w:eastAsia="Times New Roman" w:hAnsi="Verdana" w:cs="Verdana"/>
      <w:lang w:val="en-GB" w:eastAsia="en-GB"/>
    </w:rPr>
  </w:style>
  <w:style w:type="paragraph" w:styleId="Footer">
    <w:name w:val="footer"/>
    <w:basedOn w:val="Normal"/>
    <w:link w:val="FooterChar"/>
    <w:uiPriority w:val="99"/>
    <w:unhideWhenUsed/>
    <w:rsid w:val="00975711"/>
    <w:pPr>
      <w:tabs>
        <w:tab w:val="center" w:pos="4703"/>
        <w:tab w:val="right" w:pos="9406"/>
      </w:tabs>
    </w:pPr>
  </w:style>
  <w:style w:type="character" w:customStyle="1" w:styleId="FooterChar">
    <w:name w:val="Footer Char"/>
    <w:basedOn w:val="DefaultParagraphFont"/>
    <w:link w:val="Footer"/>
    <w:uiPriority w:val="99"/>
    <w:rsid w:val="00975711"/>
    <w:rPr>
      <w:rFonts w:ascii="Verdana" w:eastAsia="Times New Roman" w:hAnsi="Verdana" w:cs="Verdana"/>
      <w:lang w:val="en-GB" w:eastAsia="en-GB"/>
    </w:rPr>
  </w:style>
  <w:style w:type="paragraph" w:styleId="BalloonText">
    <w:name w:val="Balloon Text"/>
    <w:basedOn w:val="Normal"/>
    <w:link w:val="BalloonTextChar"/>
    <w:uiPriority w:val="99"/>
    <w:semiHidden/>
    <w:unhideWhenUsed/>
    <w:rsid w:val="00975711"/>
    <w:rPr>
      <w:rFonts w:ascii="Tahoma" w:hAnsi="Tahoma" w:cs="Tahoma"/>
      <w:sz w:val="16"/>
      <w:szCs w:val="16"/>
    </w:rPr>
  </w:style>
  <w:style w:type="character" w:customStyle="1" w:styleId="BalloonTextChar">
    <w:name w:val="Balloon Text Char"/>
    <w:basedOn w:val="DefaultParagraphFont"/>
    <w:link w:val="BalloonText"/>
    <w:uiPriority w:val="99"/>
    <w:semiHidden/>
    <w:rsid w:val="00975711"/>
    <w:rPr>
      <w:rFonts w:ascii="Tahoma" w:eastAsia="Times New Roman" w:hAnsi="Tahoma" w:cs="Tahoma"/>
      <w:sz w:val="16"/>
      <w:szCs w:val="16"/>
      <w:lang w:val="en-GB" w:eastAsia="en-GB"/>
    </w:rPr>
  </w:style>
  <w:style w:type="table" w:styleId="TableGrid">
    <w:name w:val="Table Grid"/>
    <w:basedOn w:val="TableNormal"/>
    <w:uiPriority w:val="59"/>
    <w:qFormat/>
    <w:rsid w:val="004A30D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reebirdformeditorviewresponsessummaryquestionresponsescount">
    <w:name w:val="freebirdformeditorviewresponsessummaryquestionresponsescount"/>
    <w:basedOn w:val="DefaultParagraphFont"/>
    <w:rsid w:val="00054147"/>
  </w:style>
  <w:style w:type="character" w:styleId="Hyperlink">
    <w:name w:val="Hyperlink"/>
    <w:basedOn w:val="DefaultParagraphFont"/>
    <w:uiPriority w:val="99"/>
    <w:unhideWhenUsed/>
    <w:rsid w:val="00482179"/>
    <w:rPr>
      <w:color w:val="0000FF" w:themeColor="hyperlink"/>
      <w:u w:val="single"/>
    </w:rPr>
  </w:style>
  <w:style w:type="character" w:customStyle="1" w:styleId="Heading1Char">
    <w:name w:val="Heading 1 Char"/>
    <w:basedOn w:val="DefaultParagraphFont"/>
    <w:link w:val="Heading1"/>
    <w:uiPriority w:val="9"/>
    <w:rsid w:val="001753C8"/>
    <w:rPr>
      <w:rFonts w:ascii="Times New Roman" w:eastAsia="Times New Roman" w:hAnsi="Times New Roman" w:cs="Times New Roman"/>
      <w:b/>
      <w:bCs/>
      <w:sz w:val="24"/>
      <w:szCs w:val="28"/>
      <w:lang w:val="sr-Latn-CS"/>
    </w:rPr>
  </w:style>
  <w:style w:type="paragraph" w:styleId="BodyText">
    <w:name w:val="Body Text"/>
    <w:basedOn w:val="Normal"/>
    <w:link w:val="BodyTextChar"/>
    <w:uiPriority w:val="1"/>
    <w:qFormat/>
    <w:rsid w:val="00B57471"/>
    <w:pPr>
      <w:widowControl w:val="0"/>
      <w:autoSpaceDE w:val="0"/>
      <w:autoSpaceDN w:val="0"/>
      <w:spacing w:before="230"/>
      <w:ind w:left="488"/>
    </w:pPr>
    <w:rPr>
      <w:rFonts w:ascii="Arial" w:eastAsia="Arial" w:hAnsi="Arial" w:cs="Arial"/>
      <w:szCs w:val="24"/>
      <w:lang w:val="en-US" w:eastAsia="en-US"/>
    </w:rPr>
  </w:style>
  <w:style w:type="character" w:customStyle="1" w:styleId="BodyTextChar">
    <w:name w:val="Body Text Char"/>
    <w:basedOn w:val="DefaultParagraphFont"/>
    <w:link w:val="BodyText"/>
    <w:uiPriority w:val="1"/>
    <w:rsid w:val="00B57471"/>
    <w:rPr>
      <w:rFonts w:ascii="Arial" w:eastAsia="Arial" w:hAnsi="Arial" w:cs="Arial"/>
      <w:sz w:val="24"/>
      <w:szCs w:val="24"/>
    </w:rPr>
  </w:style>
  <w:style w:type="character" w:customStyle="1" w:styleId="Heading2Char">
    <w:name w:val="Heading 2 Char"/>
    <w:basedOn w:val="DefaultParagraphFont"/>
    <w:link w:val="Heading2"/>
    <w:uiPriority w:val="9"/>
    <w:rsid w:val="00C65F19"/>
    <w:rPr>
      <w:rFonts w:asciiTheme="majorHAnsi" w:eastAsiaTheme="majorEastAsia" w:hAnsiTheme="majorHAnsi" w:cstheme="majorBidi"/>
      <w:b/>
      <w:bCs/>
      <w:color w:val="4F81BD" w:themeColor="accent1"/>
      <w:sz w:val="26"/>
      <w:szCs w:val="26"/>
      <w:lang w:val="en-GB" w:eastAsia="en-GB"/>
    </w:rPr>
  </w:style>
  <w:style w:type="character" w:customStyle="1" w:styleId="Heading3Char">
    <w:name w:val="Heading 3 Char"/>
    <w:basedOn w:val="DefaultParagraphFont"/>
    <w:link w:val="Heading3"/>
    <w:uiPriority w:val="9"/>
    <w:rsid w:val="00DF4252"/>
    <w:rPr>
      <w:rFonts w:asciiTheme="majorHAnsi" w:eastAsiaTheme="majorEastAsia" w:hAnsiTheme="majorHAnsi" w:cstheme="majorBidi"/>
      <w:b/>
      <w:bCs/>
      <w:color w:val="4F81BD" w:themeColor="accent1"/>
      <w:lang w:val="en-GB" w:eastAsia="en-GB"/>
    </w:rPr>
  </w:style>
  <w:style w:type="paragraph" w:styleId="NoSpacing">
    <w:name w:val="No Spacing"/>
    <w:uiPriority w:val="1"/>
    <w:qFormat/>
    <w:rsid w:val="00336EAA"/>
    <w:pPr>
      <w:spacing w:after="0" w:line="240" w:lineRule="auto"/>
    </w:pPr>
    <w:rPr>
      <w:rFonts w:ascii="Verdana" w:eastAsia="Times New Roman" w:hAnsi="Verdana" w:cs="Verdana"/>
      <w:lang w:val="en-GB" w:eastAsia="en-GB"/>
    </w:rPr>
  </w:style>
  <w:style w:type="character" w:customStyle="1" w:styleId="Heading4Char">
    <w:name w:val="Heading 4 Char"/>
    <w:basedOn w:val="DefaultParagraphFont"/>
    <w:link w:val="Heading4"/>
    <w:uiPriority w:val="9"/>
    <w:rsid w:val="00336EAA"/>
    <w:rPr>
      <w:rFonts w:asciiTheme="majorHAnsi" w:eastAsiaTheme="majorEastAsia" w:hAnsiTheme="majorHAnsi" w:cstheme="majorBidi"/>
      <w:i/>
      <w:iCs/>
      <w:color w:val="365F91" w:themeColor="accent1" w:themeShade="BF"/>
      <w:lang w:val="en-GB" w:eastAsia="en-GB"/>
    </w:rPr>
  </w:style>
  <w:style w:type="character" w:customStyle="1" w:styleId="Heading5Char">
    <w:name w:val="Heading 5 Char"/>
    <w:basedOn w:val="DefaultParagraphFont"/>
    <w:link w:val="Heading5"/>
    <w:uiPriority w:val="9"/>
    <w:rsid w:val="00336EAA"/>
    <w:rPr>
      <w:rFonts w:asciiTheme="majorHAnsi" w:eastAsiaTheme="majorEastAsia" w:hAnsiTheme="majorHAnsi" w:cstheme="majorBidi"/>
      <w:color w:val="365F91" w:themeColor="accent1" w:themeShade="BF"/>
      <w:lang w:val="en-GB" w:eastAsia="en-GB"/>
    </w:rPr>
  </w:style>
  <w:style w:type="paragraph" w:styleId="TOCHeading">
    <w:name w:val="TOC Heading"/>
    <w:basedOn w:val="Heading1"/>
    <w:next w:val="Normal"/>
    <w:uiPriority w:val="39"/>
    <w:unhideWhenUsed/>
    <w:qFormat/>
    <w:rsid w:val="000A232F"/>
    <w:pPr>
      <w:spacing w:line="276" w:lineRule="auto"/>
      <w:outlineLvl w:val="9"/>
    </w:pPr>
    <w:rPr>
      <w:rFonts w:asciiTheme="majorHAnsi" w:eastAsiaTheme="majorEastAsia" w:hAnsiTheme="majorHAnsi" w:cstheme="majorBidi"/>
      <w:color w:val="365F91" w:themeColor="accent1" w:themeShade="BF"/>
      <w:lang w:val="en-US"/>
    </w:rPr>
  </w:style>
  <w:style w:type="paragraph" w:styleId="TOC1">
    <w:name w:val="toc 1"/>
    <w:basedOn w:val="Normal"/>
    <w:next w:val="Normal"/>
    <w:autoRedefine/>
    <w:uiPriority w:val="39"/>
    <w:unhideWhenUsed/>
    <w:qFormat/>
    <w:rsid w:val="000A232F"/>
    <w:pPr>
      <w:spacing w:after="100"/>
    </w:pPr>
  </w:style>
  <w:style w:type="paragraph" w:styleId="TOC2">
    <w:name w:val="toc 2"/>
    <w:basedOn w:val="Normal"/>
    <w:next w:val="Normal"/>
    <w:autoRedefine/>
    <w:uiPriority w:val="39"/>
    <w:unhideWhenUsed/>
    <w:qFormat/>
    <w:rsid w:val="00E7153B"/>
    <w:pPr>
      <w:tabs>
        <w:tab w:val="right" w:leader="dot" w:pos="10660"/>
      </w:tabs>
      <w:spacing w:after="100"/>
      <w:ind w:left="220"/>
    </w:pPr>
  </w:style>
  <w:style w:type="paragraph" w:styleId="TOC3">
    <w:name w:val="toc 3"/>
    <w:basedOn w:val="Normal"/>
    <w:next w:val="Normal"/>
    <w:autoRedefine/>
    <w:uiPriority w:val="39"/>
    <w:unhideWhenUsed/>
    <w:qFormat/>
    <w:rsid w:val="008C7F41"/>
    <w:pPr>
      <w:spacing w:after="100" w:line="276" w:lineRule="auto"/>
      <w:ind w:left="440"/>
    </w:pPr>
    <w:rPr>
      <w:rFonts w:asciiTheme="minorHAnsi" w:eastAsiaTheme="minorEastAsia" w:hAnsiTheme="minorHAnsi" w:cstheme="minorBidi"/>
      <w:lang w:val="en-US" w:eastAsia="en-US"/>
    </w:rPr>
  </w:style>
  <w:style w:type="paragraph" w:customStyle="1" w:styleId="Default">
    <w:name w:val="Default"/>
    <w:rsid w:val="009D1F5E"/>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D75320"/>
    <w:rPr>
      <w:i/>
      <w:iCs/>
    </w:rPr>
  </w:style>
  <w:style w:type="paragraph" w:customStyle="1" w:styleId="TableParagraph">
    <w:name w:val="Table Paragraph"/>
    <w:basedOn w:val="Normal"/>
    <w:uiPriority w:val="1"/>
    <w:qFormat/>
    <w:rsid w:val="00922D36"/>
    <w:pPr>
      <w:widowControl w:val="0"/>
      <w:autoSpaceDE w:val="0"/>
      <w:autoSpaceDN w:val="0"/>
    </w:pPr>
    <w:rPr>
      <w:rFonts w:ascii="Microsoft Sans Serif" w:eastAsia="Microsoft Sans Serif" w:hAnsi="Microsoft Sans Serif" w:cs="Microsoft Sans Serif"/>
      <w:lang w:val="en-US" w:eastAsia="en-US"/>
    </w:rPr>
  </w:style>
  <w:style w:type="paragraph" w:customStyle="1" w:styleId="yiv7087408216msonormal">
    <w:name w:val="yiv7087408216msonormal"/>
    <w:basedOn w:val="Normal"/>
    <w:rsid w:val="00722719"/>
    <w:pPr>
      <w:spacing w:before="100" w:beforeAutospacing="1" w:after="100" w:afterAutospacing="1"/>
    </w:pPr>
    <w:rPr>
      <w:rFonts w:cs="Times New Roman"/>
      <w:szCs w:val="24"/>
      <w:lang w:val="en-US" w:eastAsia="en-US"/>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qFormat/>
    <w:locked/>
    <w:rsid w:val="00B55B32"/>
    <w:rPr>
      <w:rFonts w:ascii="Verdana" w:eastAsia="Times New Roman" w:hAnsi="Verdana" w:cs="Verdana"/>
      <w:lang w:val="en-GB" w:eastAsia="en-GB"/>
    </w:rPr>
  </w:style>
  <w:style w:type="character" w:styleId="Strong">
    <w:name w:val="Strong"/>
    <w:basedOn w:val="DefaultParagraphFont"/>
    <w:uiPriority w:val="22"/>
    <w:qFormat/>
    <w:rsid w:val="00346E65"/>
    <w:rPr>
      <w:b/>
      <w:bCs/>
    </w:rPr>
  </w:style>
  <w:style w:type="character" w:customStyle="1" w:styleId="t286pc">
    <w:name w:val="t286pc"/>
    <w:basedOn w:val="DefaultParagraphFont"/>
    <w:rsid w:val="00327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3003">
      <w:bodyDiv w:val="1"/>
      <w:marLeft w:val="0"/>
      <w:marRight w:val="0"/>
      <w:marTop w:val="0"/>
      <w:marBottom w:val="0"/>
      <w:divBdr>
        <w:top w:val="none" w:sz="0" w:space="0" w:color="auto"/>
        <w:left w:val="none" w:sz="0" w:space="0" w:color="auto"/>
        <w:bottom w:val="none" w:sz="0" w:space="0" w:color="auto"/>
        <w:right w:val="none" w:sz="0" w:space="0" w:color="auto"/>
      </w:divBdr>
    </w:div>
    <w:div w:id="246766301">
      <w:bodyDiv w:val="1"/>
      <w:marLeft w:val="0"/>
      <w:marRight w:val="0"/>
      <w:marTop w:val="0"/>
      <w:marBottom w:val="0"/>
      <w:divBdr>
        <w:top w:val="none" w:sz="0" w:space="0" w:color="auto"/>
        <w:left w:val="none" w:sz="0" w:space="0" w:color="auto"/>
        <w:bottom w:val="none" w:sz="0" w:space="0" w:color="auto"/>
        <w:right w:val="none" w:sz="0" w:space="0" w:color="auto"/>
      </w:divBdr>
      <w:divsChild>
        <w:div w:id="342711042">
          <w:marLeft w:val="0"/>
          <w:marRight w:val="0"/>
          <w:marTop w:val="0"/>
          <w:marBottom w:val="0"/>
          <w:divBdr>
            <w:top w:val="none" w:sz="0" w:space="0" w:color="auto"/>
            <w:left w:val="none" w:sz="0" w:space="0" w:color="auto"/>
            <w:bottom w:val="none" w:sz="0" w:space="0" w:color="auto"/>
            <w:right w:val="none" w:sz="0" w:space="0" w:color="auto"/>
          </w:divBdr>
          <w:divsChild>
            <w:div w:id="11347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642406">
      <w:bodyDiv w:val="1"/>
      <w:marLeft w:val="0"/>
      <w:marRight w:val="0"/>
      <w:marTop w:val="0"/>
      <w:marBottom w:val="0"/>
      <w:divBdr>
        <w:top w:val="none" w:sz="0" w:space="0" w:color="auto"/>
        <w:left w:val="none" w:sz="0" w:space="0" w:color="auto"/>
        <w:bottom w:val="none" w:sz="0" w:space="0" w:color="auto"/>
        <w:right w:val="none" w:sz="0" w:space="0" w:color="auto"/>
      </w:divBdr>
    </w:div>
    <w:div w:id="335765537">
      <w:bodyDiv w:val="1"/>
      <w:marLeft w:val="0"/>
      <w:marRight w:val="0"/>
      <w:marTop w:val="0"/>
      <w:marBottom w:val="0"/>
      <w:divBdr>
        <w:top w:val="none" w:sz="0" w:space="0" w:color="auto"/>
        <w:left w:val="none" w:sz="0" w:space="0" w:color="auto"/>
        <w:bottom w:val="none" w:sz="0" w:space="0" w:color="auto"/>
        <w:right w:val="none" w:sz="0" w:space="0" w:color="auto"/>
      </w:divBdr>
    </w:div>
    <w:div w:id="388040079">
      <w:bodyDiv w:val="1"/>
      <w:marLeft w:val="0"/>
      <w:marRight w:val="0"/>
      <w:marTop w:val="0"/>
      <w:marBottom w:val="0"/>
      <w:divBdr>
        <w:top w:val="none" w:sz="0" w:space="0" w:color="auto"/>
        <w:left w:val="none" w:sz="0" w:space="0" w:color="auto"/>
        <w:bottom w:val="none" w:sz="0" w:space="0" w:color="auto"/>
        <w:right w:val="none" w:sz="0" w:space="0" w:color="auto"/>
      </w:divBdr>
    </w:div>
    <w:div w:id="420955754">
      <w:bodyDiv w:val="1"/>
      <w:marLeft w:val="0"/>
      <w:marRight w:val="0"/>
      <w:marTop w:val="0"/>
      <w:marBottom w:val="0"/>
      <w:divBdr>
        <w:top w:val="none" w:sz="0" w:space="0" w:color="auto"/>
        <w:left w:val="none" w:sz="0" w:space="0" w:color="auto"/>
        <w:bottom w:val="none" w:sz="0" w:space="0" w:color="auto"/>
        <w:right w:val="none" w:sz="0" w:space="0" w:color="auto"/>
      </w:divBdr>
    </w:div>
    <w:div w:id="474419902">
      <w:bodyDiv w:val="1"/>
      <w:marLeft w:val="0"/>
      <w:marRight w:val="0"/>
      <w:marTop w:val="0"/>
      <w:marBottom w:val="0"/>
      <w:divBdr>
        <w:top w:val="none" w:sz="0" w:space="0" w:color="auto"/>
        <w:left w:val="none" w:sz="0" w:space="0" w:color="auto"/>
        <w:bottom w:val="none" w:sz="0" w:space="0" w:color="auto"/>
        <w:right w:val="none" w:sz="0" w:space="0" w:color="auto"/>
      </w:divBdr>
    </w:div>
    <w:div w:id="615988935">
      <w:bodyDiv w:val="1"/>
      <w:marLeft w:val="0"/>
      <w:marRight w:val="0"/>
      <w:marTop w:val="0"/>
      <w:marBottom w:val="0"/>
      <w:divBdr>
        <w:top w:val="none" w:sz="0" w:space="0" w:color="auto"/>
        <w:left w:val="none" w:sz="0" w:space="0" w:color="auto"/>
        <w:bottom w:val="none" w:sz="0" w:space="0" w:color="auto"/>
        <w:right w:val="none" w:sz="0" w:space="0" w:color="auto"/>
      </w:divBdr>
    </w:div>
    <w:div w:id="755639744">
      <w:bodyDiv w:val="1"/>
      <w:marLeft w:val="0"/>
      <w:marRight w:val="0"/>
      <w:marTop w:val="0"/>
      <w:marBottom w:val="0"/>
      <w:divBdr>
        <w:top w:val="none" w:sz="0" w:space="0" w:color="auto"/>
        <w:left w:val="none" w:sz="0" w:space="0" w:color="auto"/>
        <w:bottom w:val="none" w:sz="0" w:space="0" w:color="auto"/>
        <w:right w:val="none" w:sz="0" w:space="0" w:color="auto"/>
      </w:divBdr>
    </w:div>
    <w:div w:id="950816812">
      <w:bodyDiv w:val="1"/>
      <w:marLeft w:val="0"/>
      <w:marRight w:val="0"/>
      <w:marTop w:val="0"/>
      <w:marBottom w:val="0"/>
      <w:divBdr>
        <w:top w:val="none" w:sz="0" w:space="0" w:color="auto"/>
        <w:left w:val="none" w:sz="0" w:space="0" w:color="auto"/>
        <w:bottom w:val="none" w:sz="0" w:space="0" w:color="auto"/>
        <w:right w:val="none" w:sz="0" w:space="0" w:color="auto"/>
      </w:divBdr>
    </w:div>
    <w:div w:id="1014771460">
      <w:bodyDiv w:val="1"/>
      <w:marLeft w:val="0"/>
      <w:marRight w:val="0"/>
      <w:marTop w:val="0"/>
      <w:marBottom w:val="0"/>
      <w:divBdr>
        <w:top w:val="none" w:sz="0" w:space="0" w:color="auto"/>
        <w:left w:val="none" w:sz="0" w:space="0" w:color="auto"/>
        <w:bottom w:val="none" w:sz="0" w:space="0" w:color="auto"/>
        <w:right w:val="none" w:sz="0" w:space="0" w:color="auto"/>
      </w:divBdr>
    </w:div>
    <w:div w:id="1024870150">
      <w:bodyDiv w:val="1"/>
      <w:marLeft w:val="0"/>
      <w:marRight w:val="0"/>
      <w:marTop w:val="0"/>
      <w:marBottom w:val="0"/>
      <w:divBdr>
        <w:top w:val="none" w:sz="0" w:space="0" w:color="auto"/>
        <w:left w:val="none" w:sz="0" w:space="0" w:color="auto"/>
        <w:bottom w:val="none" w:sz="0" w:space="0" w:color="auto"/>
        <w:right w:val="none" w:sz="0" w:space="0" w:color="auto"/>
      </w:divBdr>
    </w:div>
    <w:div w:id="1026372163">
      <w:bodyDiv w:val="1"/>
      <w:marLeft w:val="0"/>
      <w:marRight w:val="0"/>
      <w:marTop w:val="0"/>
      <w:marBottom w:val="0"/>
      <w:divBdr>
        <w:top w:val="none" w:sz="0" w:space="0" w:color="auto"/>
        <w:left w:val="none" w:sz="0" w:space="0" w:color="auto"/>
        <w:bottom w:val="none" w:sz="0" w:space="0" w:color="auto"/>
        <w:right w:val="none" w:sz="0" w:space="0" w:color="auto"/>
      </w:divBdr>
    </w:div>
    <w:div w:id="1125274275">
      <w:bodyDiv w:val="1"/>
      <w:marLeft w:val="0"/>
      <w:marRight w:val="0"/>
      <w:marTop w:val="0"/>
      <w:marBottom w:val="0"/>
      <w:divBdr>
        <w:top w:val="none" w:sz="0" w:space="0" w:color="auto"/>
        <w:left w:val="none" w:sz="0" w:space="0" w:color="auto"/>
        <w:bottom w:val="none" w:sz="0" w:space="0" w:color="auto"/>
        <w:right w:val="none" w:sz="0" w:space="0" w:color="auto"/>
      </w:divBdr>
      <w:divsChild>
        <w:div w:id="254094164">
          <w:marLeft w:val="0"/>
          <w:marRight w:val="0"/>
          <w:marTop w:val="0"/>
          <w:marBottom w:val="0"/>
          <w:divBdr>
            <w:top w:val="none" w:sz="0" w:space="0" w:color="auto"/>
            <w:left w:val="none" w:sz="0" w:space="0" w:color="auto"/>
            <w:bottom w:val="none" w:sz="0" w:space="0" w:color="auto"/>
            <w:right w:val="none" w:sz="0" w:space="0" w:color="auto"/>
          </w:divBdr>
          <w:divsChild>
            <w:div w:id="60157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83099">
      <w:bodyDiv w:val="1"/>
      <w:marLeft w:val="0"/>
      <w:marRight w:val="0"/>
      <w:marTop w:val="0"/>
      <w:marBottom w:val="0"/>
      <w:divBdr>
        <w:top w:val="none" w:sz="0" w:space="0" w:color="auto"/>
        <w:left w:val="none" w:sz="0" w:space="0" w:color="auto"/>
        <w:bottom w:val="none" w:sz="0" w:space="0" w:color="auto"/>
        <w:right w:val="none" w:sz="0" w:space="0" w:color="auto"/>
      </w:divBdr>
    </w:div>
    <w:div w:id="1218317445">
      <w:bodyDiv w:val="1"/>
      <w:marLeft w:val="0"/>
      <w:marRight w:val="0"/>
      <w:marTop w:val="0"/>
      <w:marBottom w:val="0"/>
      <w:divBdr>
        <w:top w:val="none" w:sz="0" w:space="0" w:color="auto"/>
        <w:left w:val="none" w:sz="0" w:space="0" w:color="auto"/>
        <w:bottom w:val="none" w:sz="0" w:space="0" w:color="auto"/>
        <w:right w:val="none" w:sz="0" w:space="0" w:color="auto"/>
      </w:divBdr>
    </w:div>
    <w:div w:id="1279987351">
      <w:bodyDiv w:val="1"/>
      <w:marLeft w:val="0"/>
      <w:marRight w:val="0"/>
      <w:marTop w:val="0"/>
      <w:marBottom w:val="0"/>
      <w:divBdr>
        <w:top w:val="none" w:sz="0" w:space="0" w:color="auto"/>
        <w:left w:val="none" w:sz="0" w:space="0" w:color="auto"/>
        <w:bottom w:val="none" w:sz="0" w:space="0" w:color="auto"/>
        <w:right w:val="none" w:sz="0" w:space="0" w:color="auto"/>
      </w:divBdr>
    </w:div>
    <w:div w:id="1318536524">
      <w:bodyDiv w:val="1"/>
      <w:marLeft w:val="0"/>
      <w:marRight w:val="0"/>
      <w:marTop w:val="0"/>
      <w:marBottom w:val="0"/>
      <w:divBdr>
        <w:top w:val="none" w:sz="0" w:space="0" w:color="auto"/>
        <w:left w:val="none" w:sz="0" w:space="0" w:color="auto"/>
        <w:bottom w:val="none" w:sz="0" w:space="0" w:color="auto"/>
        <w:right w:val="none" w:sz="0" w:space="0" w:color="auto"/>
      </w:divBdr>
    </w:div>
    <w:div w:id="1610161388">
      <w:bodyDiv w:val="1"/>
      <w:marLeft w:val="0"/>
      <w:marRight w:val="0"/>
      <w:marTop w:val="0"/>
      <w:marBottom w:val="0"/>
      <w:divBdr>
        <w:top w:val="none" w:sz="0" w:space="0" w:color="auto"/>
        <w:left w:val="none" w:sz="0" w:space="0" w:color="auto"/>
        <w:bottom w:val="none" w:sz="0" w:space="0" w:color="auto"/>
        <w:right w:val="none" w:sz="0" w:space="0" w:color="auto"/>
      </w:divBdr>
    </w:div>
    <w:div w:id="1965622747">
      <w:bodyDiv w:val="1"/>
      <w:marLeft w:val="0"/>
      <w:marRight w:val="0"/>
      <w:marTop w:val="0"/>
      <w:marBottom w:val="0"/>
      <w:divBdr>
        <w:top w:val="none" w:sz="0" w:space="0" w:color="auto"/>
        <w:left w:val="none" w:sz="0" w:space="0" w:color="auto"/>
        <w:bottom w:val="none" w:sz="0" w:space="0" w:color="auto"/>
        <w:right w:val="none" w:sz="0" w:space="0" w:color="auto"/>
      </w:divBdr>
    </w:div>
    <w:div w:id="2045404672">
      <w:bodyDiv w:val="1"/>
      <w:marLeft w:val="0"/>
      <w:marRight w:val="0"/>
      <w:marTop w:val="0"/>
      <w:marBottom w:val="0"/>
      <w:divBdr>
        <w:top w:val="none" w:sz="0" w:space="0" w:color="auto"/>
        <w:left w:val="none" w:sz="0" w:space="0" w:color="auto"/>
        <w:bottom w:val="none" w:sz="0" w:space="0" w:color="auto"/>
        <w:right w:val="none" w:sz="0" w:space="0" w:color="auto"/>
      </w:divBdr>
    </w:div>
    <w:div w:id="206093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image" Target="media/image102.png"/><Relationship Id="rId21" Type="http://schemas.openxmlformats.org/officeDocument/2006/relationships/image" Target="media/image7.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8.png"/><Relationship Id="rId138" Type="http://schemas.openxmlformats.org/officeDocument/2006/relationships/image" Target="media/image123.png"/><Relationship Id="rId154" Type="http://schemas.openxmlformats.org/officeDocument/2006/relationships/image" Target="media/image139.png"/><Relationship Id="rId159" Type="http://schemas.openxmlformats.org/officeDocument/2006/relationships/image" Target="media/image144.png"/><Relationship Id="rId170" Type="http://schemas.openxmlformats.org/officeDocument/2006/relationships/chart" Target="charts/chart5.xml"/><Relationship Id="rId16" Type="http://schemas.openxmlformats.org/officeDocument/2006/relationships/image" Target="media/image3.png"/><Relationship Id="rId107" Type="http://schemas.openxmlformats.org/officeDocument/2006/relationships/image" Target="media/image92.png"/><Relationship Id="rId11" Type="http://schemas.openxmlformats.org/officeDocument/2006/relationships/footer" Target="footer1.xml"/><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8.png"/><Relationship Id="rId128" Type="http://schemas.openxmlformats.org/officeDocument/2006/relationships/image" Target="media/image113.png"/><Relationship Id="rId144" Type="http://schemas.openxmlformats.org/officeDocument/2006/relationships/image" Target="media/image129.png"/><Relationship Id="rId149" Type="http://schemas.openxmlformats.org/officeDocument/2006/relationships/image" Target="media/image134.png"/><Relationship Id="rId5" Type="http://schemas.openxmlformats.org/officeDocument/2006/relationships/settings" Target="settings.xml"/><Relationship Id="rId90" Type="http://schemas.openxmlformats.org/officeDocument/2006/relationships/image" Target="media/image75.png"/><Relationship Id="rId95" Type="http://schemas.openxmlformats.org/officeDocument/2006/relationships/image" Target="media/image80.png"/><Relationship Id="rId160" Type="http://schemas.openxmlformats.org/officeDocument/2006/relationships/image" Target="media/image145.png"/><Relationship Id="rId165" Type="http://schemas.openxmlformats.org/officeDocument/2006/relationships/image" Target="media/image150.png"/><Relationship Id="rId22" Type="http://schemas.openxmlformats.org/officeDocument/2006/relationships/image" Target="media/image8.png"/><Relationship Id="rId27" Type="http://schemas.openxmlformats.org/officeDocument/2006/relationships/image" Target="media/image13.pn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8.png"/><Relationship Id="rId118" Type="http://schemas.openxmlformats.org/officeDocument/2006/relationships/image" Target="media/image103.png"/><Relationship Id="rId134" Type="http://schemas.openxmlformats.org/officeDocument/2006/relationships/image" Target="media/image119.png"/><Relationship Id="rId139" Type="http://schemas.openxmlformats.org/officeDocument/2006/relationships/image" Target="media/image124.png"/><Relationship Id="rId80" Type="http://schemas.openxmlformats.org/officeDocument/2006/relationships/image" Target="media/image65.png"/><Relationship Id="rId85" Type="http://schemas.openxmlformats.org/officeDocument/2006/relationships/image" Target="media/image70.png"/><Relationship Id="rId150" Type="http://schemas.openxmlformats.org/officeDocument/2006/relationships/image" Target="media/image135.png"/><Relationship Id="rId155" Type="http://schemas.openxmlformats.org/officeDocument/2006/relationships/image" Target="media/image140.png"/><Relationship Id="rId171" Type="http://schemas.openxmlformats.org/officeDocument/2006/relationships/fontTable" Target="fontTable.xml"/><Relationship Id="rId12" Type="http://schemas.openxmlformats.org/officeDocument/2006/relationships/header" Target="header2.xml"/><Relationship Id="rId17" Type="http://schemas.openxmlformats.org/officeDocument/2006/relationships/image" Target="media/image4.png"/><Relationship Id="rId33" Type="http://schemas.openxmlformats.org/officeDocument/2006/relationships/image" Target="media/image19.png"/><Relationship Id="rId38" Type="http://schemas.openxmlformats.org/officeDocument/2006/relationships/image" Target="media/image24.png"/><Relationship Id="rId59" Type="http://schemas.openxmlformats.org/officeDocument/2006/relationships/image" Target="media/image45.png"/><Relationship Id="rId103" Type="http://schemas.openxmlformats.org/officeDocument/2006/relationships/image" Target="media/image88.png"/><Relationship Id="rId108" Type="http://schemas.openxmlformats.org/officeDocument/2006/relationships/image" Target="media/image93.png"/><Relationship Id="rId124" Type="http://schemas.openxmlformats.org/officeDocument/2006/relationships/image" Target="media/image109.png"/><Relationship Id="rId129" Type="http://schemas.openxmlformats.org/officeDocument/2006/relationships/image" Target="media/image114.png"/><Relationship Id="rId54" Type="http://schemas.openxmlformats.org/officeDocument/2006/relationships/image" Target="media/image40.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40" Type="http://schemas.openxmlformats.org/officeDocument/2006/relationships/image" Target="media/image125.png"/><Relationship Id="rId145" Type="http://schemas.openxmlformats.org/officeDocument/2006/relationships/image" Target="media/image130.png"/><Relationship Id="rId161" Type="http://schemas.openxmlformats.org/officeDocument/2006/relationships/image" Target="media/image146.png"/><Relationship Id="rId16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6" Type="http://schemas.openxmlformats.org/officeDocument/2006/relationships/image" Target="media/image91.png"/><Relationship Id="rId114" Type="http://schemas.openxmlformats.org/officeDocument/2006/relationships/image" Target="media/image99.png"/><Relationship Id="rId119" Type="http://schemas.openxmlformats.org/officeDocument/2006/relationships/image" Target="media/image104.png"/><Relationship Id="rId127" Type="http://schemas.openxmlformats.org/officeDocument/2006/relationships/image" Target="media/image112.png"/><Relationship Id="rId10" Type="http://schemas.openxmlformats.org/officeDocument/2006/relationships/header" Target="header1.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microsoft.com/office/2007/relationships/hdphoto" Target="media/hdphoto2.wdp"/><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7.png"/><Relationship Id="rId130" Type="http://schemas.openxmlformats.org/officeDocument/2006/relationships/image" Target="media/image115.png"/><Relationship Id="rId135" Type="http://schemas.openxmlformats.org/officeDocument/2006/relationships/image" Target="media/image120.png"/><Relationship Id="rId143" Type="http://schemas.openxmlformats.org/officeDocument/2006/relationships/image" Target="media/image128.png"/><Relationship Id="rId148" Type="http://schemas.openxmlformats.org/officeDocument/2006/relationships/image" Target="media/image133.png"/><Relationship Id="rId151" Type="http://schemas.openxmlformats.org/officeDocument/2006/relationships/image" Target="media/image136.png"/><Relationship Id="rId156" Type="http://schemas.openxmlformats.org/officeDocument/2006/relationships/image" Target="media/image141.png"/><Relationship Id="rId164" Type="http://schemas.openxmlformats.org/officeDocument/2006/relationships/image" Target="media/image149.png"/><Relationship Id="rId169" Type="http://schemas.openxmlformats.org/officeDocument/2006/relationships/chart" Target="charts/chart4.xml"/><Relationship Id="rId4" Type="http://schemas.openxmlformats.org/officeDocument/2006/relationships/styles" Target="styles.xml"/><Relationship Id="rId9" Type="http://schemas.openxmlformats.org/officeDocument/2006/relationships/image" Target="media/image1.jpeg"/><Relationship Id="rId172" Type="http://schemas.openxmlformats.org/officeDocument/2006/relationships/glossaryDocument" Target="glossary/document.xml"/><Relationship Id="rId13" Type="http://schemas.openxmlformats.org/officeDocument/2006/relationships/footer" Target="footer2.xml"/><Relationship Id="rId18" Type="http://schemas.microsoft.com/office/2007/relationships/hdphoto" Target="media/hdphoto1.wdp"/><Relationship Id="rId39" Type="http://schemas.openxmlformats.org/officeDocument/2006/relationships/image" Target="media/image25.png"/><Relationship Id="rId109" Type="http://schemas.openxmlformats.org/officeDocument/2006/relationships/image" Target="media/image94.png"/><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5.png"/><Relationship Id="rId125" Type="http://schemas.openxmlformats.org/officeDocument/2006/relationships/image" Target="media/image110.png"/><Relationship Id="rId141" Type="http://schemas.openxmlformats.org/officeDocument/2006/relationships/image" Target="media/image126.png"/><Relationship Id="rId146" Type="http://schemas.openxmlformats.org/officeDocument/2006/relationships/image" Target="media/image131.png"/><Relationship Id="rId167" Type="http://schemas.openxmlformats.org/officeDocument/2006/relationships/chart" Target="charts/chart2.xml"/><Relationship Id="rId7" Type="http://schemas.openxmlformats.org/officeDocument/2006/relationships/footnotes" Target="footnotes.xml"/><Relationship Id="rId71" Type="http://schemas.openxmlformats.org/officeDocument/2006/relationships/image" Target="media/image56.png"/><Relationship Id="rId92" Type="http://schemas.openxmlformats.org/officeDocument/2006/relationships/image" Target="media/image77.png"/><Relationship Id="rId162" Type="http://schemas.openxmlformats.org/officeDocument/2006/relationships/image" Target="media/image147.png"/><Relationship Id="rId2" Type="http://schemas.openxmlformats.org/officeDocument/2006/relationships/customXml" Target="../customXml/item2.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6.png"/><Relationship Id="rId136" Type="http://schemas.openxmlformats.org/officeDocument/2006/relationships/image" Target="media/image121.png"/><Relationship Id="rId157" Type="http://schemas.openxmlformats.org/officeDocument/2006/relationships/image" Target="media/image142.png"/><Relationship Id="rId61" Type="http://schemas.openxmlformats.org/officeDocument/2006/relationships/image" Target="media/image46.png"/><Relationship Id="rId82" Type="http://schemas.openxmlformats.org/officeDocument/2006/relationships/image" Target="media/image67.png"/><Relationship Id="rId152" Type="http://schemas.openxmlformats.org/officeDocument/2006/relationships/image" Target="media/image137.png"/><Relationship Id="rId173" Type="http://schemas.openxmlformats.org/officeDocument/2006/relationships/theme" Target="theme/theme1.xml"/><Relationship Id="rId19" Type="http://schemas.openxmlformats.org/officeDocument/2006/relationships/image" Target="media/image5.png"/><Relationship Id="rId14" Type="http://schemas.openxmlformats.org/officeDocument/2006/relationships/header" Target="header3.xm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42.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1.png"/><Relationship Id="rId147" Type="http://schemas.openxmlformats.org/officeDocument/2006/relationships/image" Target="media/image132.png"/><Relationship Id="rId168" Type="http://schemas.openxmlformats.org/officeDocument/2006/relationships/chart" Target="charts/chart3.xml"/><Relationship Id="rId8" Type="http://schemas.openxmlformats.org/officeDocument/2006/relationships/endnotes" Target="endnotes.xml"/><Relationship Id="rId51" Type="http://schemas.openxmlformats.org/officeDocument/2006/relationships/image" Target="media/image37.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6.png"/><Relationship Id="rId142" Type="http://schemas.openxmlformats.org/officeDocument/2006/relationships/image" Target="media/image127.png"/><Relationship Id="rId163" Type="http://schemas.openxmlformats.org/officeDocument/2006/relationships/image" Target="media/image148.png"/><Relationship Id="rId3" Type="http://schemas.openxmlformats.org/officeDocument/2006/relationships/numbering" Target="numbering.xml"/><Relationship Id="rId25" Type="http://schemas.openxmlformats.org/officeDocument/2006/relationships/image" Target="media/image11.png"/><Relationship Id="rId46" Type="http://schemas.openxmlformats.org/officeDocument/2006/relationships/image" Target="media/image32.png"/><Relationship Id="rId67" Type="http://schemas.openxmlformats.org/officeDocument/2006/relationships/image" Target="media/image52.png"/><Relationship Id="rId116" Type="http://schemas.openxmlformats.org/officeDocument/2006/relationships/image" Target="media/image101.png"/><Relationship Id="rId137" Type="http://schemas.openxmlformats.org/officeDocument/2006/relationships/image" Target="media/image122.png"/><Relationship Id="rId158" Type="http://schemas.openxmlformats.org/officeDocument/2006/relationships/image" Target="media/image143.png"/><Relationship Id="rId20" Type="http://schemas.openxmlformats.org/officeDocument/2006/relationships/image" Target="media/image6.png"/><Relationship Id="rId41" Type="http://schemas.openxmlformats.org/officeDocument/2006/relationships/image" Target="media/image27.pn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7.png"/><Relationship Id="rId153" Type="http://schemas.openxmlformats.org/officeDocument/2006/relationships/image" Target="media/image138.png"/></Relationships>
</file>

<file path=word/charts/_rels/chart1.xml.rels><?xml version="1.0" encoding="UTF-8" standalone="yes"?>
<Relationships xmlns="http://schemas.openxmlformats.org/package/2006/relationships"><Relationship Id="rId3" Type="http://schemas.openxmlformats.org/officeDocument/2006/relationships/oleObject" Target="file:///D:\podaci\Documents\Gordana\samovrednovanje%20Dositej\2025-26\&#1057;&#1040;&#1052;&#1054;&#1042;&#1056;&#1045;&#1044;&#1053;&#1054;&#1042;&#1040;&#1034;&#1045;%20&#1040;&#1053;&#1050;&#1045;&#1058;&#104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podaci\Documents\Gordana\samovrednovanje%20Dositej\2025-26\&#1057;&#1040;&#1052;&#1054;&#1042;&#1056;&#1045;&#1044;&#1053;&#1054;&#1042;&#1040;&#1034;&#1045;%20&#1040;&#1053;&#1050;&#1045;&#1058;&#104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podaci\Documents\Gordana\samovrednovanje%20Dositej\2025-26\&#1057;&#1040;&#1052;&#1054;&#1042;&#1056;&#1045;&#1044;&#1053;&#1054;&#1042;&#1040;&#1034;&#1045;%20&#1040;&#1053;&#1050;&#1045;&#1058;&#104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podaci\Documents\Gordana\samovrednovanje%20Dositej\2025-26\&#1057;&#1040;&#1052;&#1054;&#1042;&#1056;&#1045;&#1044;&#1053;&#1054;&#1042;&#1040;&#1034;&#1045;%20&#1040;&#1053;&#1050;&#1045;&#1058;&#104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podaci\Documents\Gordana\samovrednovanje%20Dositej\2025-26\&#1057;&#1040;&#1052;&#1054;&#1042;&#1056;&#1045;&#1044;&#1053;&#1054;&#1042;&#1040;&#1034;&#1045;%20&#1040;&#1053;&#1050;&#1045;&#1058;&#1045;.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sr-Cyrl-RS"/>
              <a:t>Упитник за ученике</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56839376944344711"/>
          <c:y val="9.5397816750178957E-2"/>
          <c:w val="0.40938401186924173"/>
          <c:h val="0.87960218324982109"/>
        </c:manualLayout>
      </c:layout>
      <c:barChart>
        <c:barDir val="bar"/>
        <c:grouping val="clustered"/>
        <c:varyColors val="0"/>
        <c:ser>
          <c:idx val="0"/>
          <c:order val="0"/>
          <c:tx>
            <c:strRef>
              <c:f>Sheet1!$F$90:$F$91</c:f>
              <c:strCache>
                <c:ptCount val="2"/>
                <c:pt idx="0">
                  <c:v>просечна оцена</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Sheet1!$E$92:$E$111</c:f>
              <c:strCache>
                <c:ptCount val="20"/>
                <c:pt idx="0">
                  <c:v>1) У школи се осећам сигурно и безбедно и знам коме треба да се обратим ако је моја безбедност угрожена.</c:v>
                </c:pt>
                <c:pt idx="1">
                  <c:v>2) Школа брзо и ефикасно реагује на све искрсле догађаје/ситуације које угрожавају нашу сигурност и безбедност у школи.</c:v>
                </c:pt>
                <c:pt idx="2">
                  <c:v>3) Школа реагује на наше и приговоре наших родитеља који се тичу наше сигурности и безбедности у школи.</c:v>
                </c:pt>
                <c:pt idx="3">
                  <c:v>4) Када се обратим одређеној служби/ особи за помоћ/савет када имам емоционалне, телесне, здравствене или социјалне проблеме/потребе,сигуран сам да ће се моја приватност поштовати и да се информације неће злоупотребити.</c:v>
                </c:pt>
                <c:pt idx="4">
                  <c:v>5) Наставници, а посебно одељењски старешина увек су спремни да саслушају моје проблеме који немају директне везе са школом, као и да разговарају са мојим родитељима.</c:v>
                </c:pt>
                <c:pt idx="5">
                  <c:v>6) Наставници, а посебно одељењске старешине спремни су за разговор са мојим родитељима.</c:v>
                </c:pt>
                <c:pt idx="6">
                  <c:v>7) Школа помаже ученицима који су слабог материјалног стања.</c:v>
                </c:pt>
                <c:pt idx="7">
                  <c:v>8) У школи нас уче како да учимо (упућују нас у разне технике учења</c:v>
                </c:pt>
                <c:pt idx="8">
                  <c:v>9) Успешни и мање успешни ученици добијају различите задатке.</c:v>
                </c:pt>
                <c:pt idx="9">
                  <c:v>10) Ученици се досађују на часу.</c:v>
                </c:pt>
                <c:pt idx="10">
                  <c:v>11) Наставници нас организују тако да успешни ученици помажу оним ученицима који спорије напредују.</c:v>
                </c:pt>
                <c:pt idx="11">
                  <c:v>12) На часу могу радити онолико брзо колико желим.</c:v>
                </c:pt>
                <c:pt idx="12">
                  <c:v>13) Знам када неки ученик наше школе постигне добре резултате на такмичењу.</c:v>
                </c:pt>
                <c:pt idx="13">
                  <c:v>14) У понашању наставника у школи, међусобно и у односу са ученицима, види се узајамно поштовање.</c:v>
                </c:pt>
                <c:pt idx="14">
                  <c:v>15) У школи нас уче да будемо одговорни за своје поступке.</c:v>
                </c:pt>
                <c:pt idx="15">
                  <c:v>16) У школи нас подстичу да бринемо о људима и чувамо природу.</c:v>
                </c:pt>
                <c:pt idx="16">
                  <c:v>17) У школи нас подстичу на међусобну толеранцију и сарадничке односе.</c:v>
                </c:pt>
                <c:pt idx="17">
                  <c:v>18) О недопустивом понашању ученика у школи, као што је показивање агресивности, нетрпељивости, нетолеранције, неуважавања, отворено се разговара.</c:v>
                </c:pt>
                <c:pt idx="18">
                  <c:v>19) Укључен/а сам у бар једну ваннаставну активност или секцију у школи.</c:v>
                </c:pt>
                <c:pt idx="19">
                  <c:v>20) Наши предлози и иницијативе се разматрају међу наставницима и често усвајају, омогућава нам се и помаже да их реализујемо</c:v>
                </c:pt>
              </c:strCache>
            </c:strRef>
          </c:cat>
          <c:val>
            <c:numRef>
              <c:f>Sheet1!$F$92:$F$111</c:f>
              <c:numCache>
                <c:formatCode>0.00</c:formatCode>
                <c:ptCount val="20"/>
                <c:pt idx="0">
                  <c:v>3.25</c:v>
                </c:pt>
                <c:pt idx="1">
                  <c:v>3.25</c:v>
                </c:pt>
                <c:pt idx="2">
                  <c:v>3.375</c:v>
                </c:pt>
                <c:pt idx="3">
                  <c:v>3</c:v>
                </c:pt>
                <c:pt idx="4">
                  <c:v>3.5</c:v>
                </c:pt>
                <c:pt idx="5">
                  <c:v>4</c:v>
                </c:pt>
                <c:pt idx="6">
                  <c:v>3</c:v>
                </c:pt>
                <c:pt idx="7">
                  <c:v>3.625</c:v>
                </c:pt>
                <c:pt idx="8">
                  <c:v>2.875</c:v>
                </c:pt>
                <c:pt idx="9">
                  <c:v>1.5</c:v>
                </c:pt>
                <c:pt idx="10">
                  <c:v>3</c:v>
                </c:pt>
                <c:pt idx="11">
                  <c:v>2.25</c:v>
                </c:pt>
                <c:pt idx="12">
                  <c:v>3.875</c:v>
                </c:pt>
                <c:pt idx="13">
                  <c:v>2.75</c:v>
                </c:pt>
                <c:pt idx="14">
                  <c:v>3.125</c:v>
                </c:pt>
                <c:pt idx="15">
                  <c:v>2.875</c:v>
                </c:pt>
                <c:pt idx="16">
                  <c:v>3.25</c:v>
                </c:pt>
                <c:pt idx="17">
                  <c:v>3.375</c:v>
                </c:pt>
                <c:pt idx="18">
                  <c:v>3.75</c:v>
                </c:pt>
                <c:pt idx="19">
                  <c:v>2.875</c:v>
                </c:pt>
              </c:numCache>
            </c:numRef>
          </c:val>
          <c:extLst>
            <c:ext xmlns:c16="http://schemas.microsoft.com/office/drawing/2014/chart" uri="{C3380CC4-5D6E-409C-BE32-E72D297353CC}">
              <c16:uniqueId val="{00000000-C3B6-4FCB-B7F0-795197A4DA51}"/>
            </c:ext>
          </c:extLst>
        </c:ser>
        <c:dLbls>
          <c:dLblPos val="inEnd"/>
          <c:showLegendKey val="0"/>
          <c:showVal val="1"/>
          <c:showCatName val="0"/>
          <c:showSerName val="0"/>
          <c:showPercent val="0"/>
          <c:showBubbleSize val="0"/>
        </c:dLbls>
        <c:gapWidth val="65"/>
        <c:axId val="1206436880"/>
        <c:axId val="1206428720"/>
      </c:barChart>
      <c:catAx>
        <c:axId val="120643688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none"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1206428720"/>
        <c:crosses val="autoZero"/>
        <c:auto val="1"/>
        <c:lblAlgn val="ctr"/>
        <c:lblOffset val="100"/>
        <c:noMultiLvlLbl val="0"/>
      </c:catAx>
      <c:valAx>
        <c:axId val="1206428720"/>
        <c:scaling>
          <c:orientation val="minMax"/>
        </c:scaling>
        <c:delete val="1"/>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120643688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sr-Cyrl-RS" sz="1200" b="1">
                <a:latin typeface="Times New Roman" panose="02020603050405020304" pitchFamily="18" charset="0"/>
                <a:cs typeface="Times New Roman" panose="02020603050405020304" pitchFamily="18" charset="0"/>
              </a:rPr>
              <a:t>Упитник за ученике 8.разреда</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58403018372703408"/>
          <c:y val="0.12049910873440285"/>
          <c:w val="0.31041426071741035"/>
          <c:h val="0.84028520499108739"/>
        </c:manualLayout>
      </c:layout>
      <c:barChart>
        <c:barDir val="bar"/>
        <c:grouping val="clustered"/>
        <c:varyColors val="0"/>
        <c:ser>
          <c:idx val="0"/>
          <c:order val="0"/>
          <c:tx>
            <c:strRef>
              <c:f>Sheet1!$F$120</c:f>
              <c:strCache>
                <c:ptCount val="1"/>
                <c:pt idx="0">
                  <c:v>просечна оцена</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Sheet1!$E$121:$E$126</c:f>
              <c:strCache>
                <c:ptCount val="6"/>
                <c:pt idx="1">
                  <c:v>1) У школи нас кроз разговоре информишу о могућностима наставка школовања или запослења..</c:v>
                </c:pt>
                <c:pt idx="2">
                  <c:v>2) Наставници нас подстичу да тражимо доступне информације у вези са даљим школовањем.</c:v>
                </c:pt>
                <c:pt idx="3">
                  <c:v>3) У школи су нам на располагању информативни материјали о даљим облицима школовања.</c:v>
                </c:pt>
                <c:pt idx="4">
                  <c:v>4) Наставници нам помажу да проценимо сопствене способности, знања и умења, који су неопходни за наставак школовања.</c:v>
                </c:pt>
                <c:pt idx="5">
                  <c:v>5) Задовољан сам квалитетом расположивих информација и саветовањима</c:v>
                </c:pt>
              </c:strCache>
            </c:strRef>
          </c:cat>
          <c:val>
            <c:numRef>
              <c:f>Sheet1!$F$121:$F$126</c:f>
              <c:numCache>
                <c:formatCode>0.00</c:formatCode>
                <c:ptCount val="6"/>
                <c:pt idx="1">
                  <c:v>3.25</c:v>
                </c:pt>
                <c:pt idx="2">
                  <c:v>3.625</c:v>
                </c:pt>
                <c:pt idx="3">
                  <c:v>3</c:v>
                </c:pt>
                <c:pt idx="4">
                  <c:v>3.25</c:v>
                </c:pt>
                <c:pt idx="5">
                  <c:v>3</c:v>
                </c:pt>
              </c:numCache>
            </c:numRef>
          </c:val>
          <c:extLst>
            <c:ext xmlns:c16="http://schemas.microsoft.com/office/drawing/2014/chart" uri="{C3380CC4-5D6E-409C-BE32-E72D297353CC}">
              <c16:uniqueId val="{00000000-F604-40B6-B525-DFE4C6A39063}"/>
            </c:ext>
          </c:extLst>
        </c:ser>
        <c:dLbls>
          <c:dLblPos val="inEnd"/>
          <c:showLegendKey val="0"/>
          <c:showVal val="1"/>
          <c:showCatName val="0"/>
          <c:showSerName val="0"/>
          <c:showPercent val="0"/>
          <c:showBubbleSize val="0"/>
        </c:dLbls>
        <c:gapWidth val="65"/>
        <c:axId val="1206442160"/>
        <c:axId val="1206430160"/>
      </c:barChart>
      <c:catAx>
        <c:axId val="1206442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none"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1206430160"/>
        <c:crosses val="autoZero"/>
        <c:auto val="1"/>
        <c:lblAlgn val="l"/>
        <c:lblOffset val="100"/>
        <c:noMultiLvlLbl val="0"/>
      </c:catAx>
      <c:valAx>
        <c:axId val="1206430160"/>
        <c:scaling>
          <c:orientation val="minMax"/>
        </c:scaling>
        <c:delete val="1"/>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120644216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none" baseline="0">
                <a:solidFill>
                  <a:schemeClr val="dk1"/>
                </a:solidFill>
                <a:latin typeface="+mn-lt"/>
                <a:ea typeface="+mn-ea"/>
                <a:cs typeface="+mn-cs"/>
              </a:defRPr>
            </a:pPr>
            <a:r>
              <a:rPr lang="sr-Cyrl-RS"/>
              <a:t>Анкета за родитеље </a:t>
            </a:r>
          </a:p>
        </c:rich>
      </c:tx>
      <c:overlay val="0"/>
      <c:spPr>
        <a:noFill/>
        <a:ln>
          <a:noFill/>
        </a:ln>
        <a:effectLst/>
      </c:spPr>
      <c:txPr>
        <a:bodyPr rot="0" spcFirstLastPara="1" vertOverflow="ellipsis" vert="horz" wrap="square" anchor="ctr" anchorCtr="1"/>
        <a:lstStyle/>
        <a:p>
          <a:pPr>
            <a:defRPr sz="1800" b="1" i="0" u="none" strike="noStrike" kern="1200" cap="none" baseline="0">
              <a:solidFill>
                <a:schemeClr val="dk1"/>
              </a:solidFill>
              <a:latin typeface="+mn-lt"/>
              <a:ea typeface="+mn-ea"/>
              <a:cs typeface="+mn-cs"/>
            </a:defRPr>
          </a:pPr>
          <a:endParaRPr lang="en-US"/>
        </a:p>
      </c:txPr>
    </c:title>
    <c:autoTitleDeleted val="0"/>
    <c:plotArea>
      <c:layout>
        <c:manualLayout>
          <c:layoutTarget val="inner"/>
          <c:xMode val="edge"/>
          <c:yMode val="edge"/>
          <c:x val="0.46028236855008509"/>
          <c:y val="0.24333356156567384"/>
          <c:w val="0.26682385855614205"/>
          <c:h val="0.69289832249229721"/>
        </c:manualLayout>
      </c:layout>
      <c:barChart>
        <c:barDir val="bar"/>
        <c:grouping val="clustered"/>
        <c:varyColors val="0"/>
        <c:ser>
          <c:idx val="0"/>
          <c:order val="0"/>
          <c:tx>
            <c:strRef>
              <c:f>Sheet1!$F$145:$F$146</c:f>
              <c:strCache>
                <c:ptCount val="2"/>
                <c:pt idx="0">
                  <c:v>Анкета за родитеље</c:v>
                </c:pt>
                <c:pt idx="1">
                  <c:v>просечна оцена</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anchor="ctr" anchorCtr="1"/>
              <a:lstStyle/>
              <a:p>
                <a:pPr>
                  <a:defRPr sz="900" b="1" i="0" u="none" strike="noStrike" kern="1200" cap="none" baseline="0">
                    <a:solidFill>
                      <a:schemeClr val="dk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Sheet1!$E$147:$E$154</c:f>
              <c:strCache>
                <c:ptCount val="8"/>
                <c:pt idx="0">
                  <c:v>1) Упознат/а сам са садржајем Правилника о безбедности и сигурности ученика у школи.</c:v>
                </c:pt>
                <c:pt idx="1">
                  <c:v>2) Моје обавезе као родитеља су јасно и прецизно дефинисане Правилником.</c:v>
                </c:pt>
                <c:pt idx="2">
                  <c:v>3) Сматрам да је моје дете сигурно и безбедно у школи.</c:v>
                </c:pt>
                <c:pt idx="3">
                  <c:v>4) Школа брзо и ефикасно реагује на све новонастале ситуације у вези са сигурношћу и безбедношћу ученика у школи и информише ме о предузетим мерама поводом мојих приговора.</c:v>
                </c:pt>
                <c:pt idx="4">
                  <c:v>5) Спреман/на сам да отворено разговарам са компентентном особом о емоционалним, телесним, здравственим, или социјалним потребама /проблемима свог детета.</c:v>
                </c:pt>
                <c:pt idx="5">
                  <c:v>6) У школи се поштује приватност и поверљивост добијених информација о проблемима/потребама мог детета.</c:v>
                </c:pt>
                <c:pt idx="6">
                  <c:v>7) Са својим дететом отворено разговарам о појавама крађе, пушења, узимањадроге, различитих врста малтретирања и узнемиравања у школи</c:v>
                </c:pt>
                <c:pt idx="7">
                  <c:v>8) Подстичем своје дете да брине о свом здрављу и подржавам акције по питању промовисања здравог живота младих.</c:v>
                </c:pt>
              </c:strCache>
            </c:strRef>
          </c:cat>
          <c:val>
            <c:numRef>
              <c:f>Sheet1!$F$147:$F$154</c:f>
              <c:numCache>
                <c:formatCode>0.00</c:formatCode>
                <c:ptCount val="8"/>
                <c:pt idx="0">
                  <c:v>3.2916666666666665</c:v>
                </c:pt>
                <c:pt idx="1">
                  <c:v>3.375</c:v>
                </c:pt>
                <c:pt idx="2">
                  <c:v>3.2083333333333335</c:v>
                </c:pt>
                <c:pt idx="3">
                  <c:v>3.5833333333333335</c:v>
                </c:pt>
                <c:pt idx="4">
                  <c:v>3.8333333333333335</c:v>
                </c:pt>
                <c:pt idx="5">
                  <c:v>3.7916666666666665</c:v>
                </c:pt>
                <c:pt idx="6">
                  <c:v>3.875</c:v>
                </c:pt>
                <c:pt idx="7">
                  <c:v>3.9166666666666665</c:v>
                </c:pt>
              </c:numCache>
            </c:numRef>
          </c:val>
          <c:extLst>
            <c:ext xmlns:c16="http://schemas.microsoft.com/office/drawing/2014/chart" uri="{C3380CC4-5D6E-409C-BE32-E72D297353CC}">
              <c16:uniqueId val="{00000000-A4D6-4CFD-994C-93CFC75B3D62}"/>
            </c:ext>
          </c:extLst>
        </c:ser>
        <c:dLbls>
          <c:dLblPos val="inEnd"/>
          <c:showLegendKey val="0"/>
          <c:showVal val="1"/>
          <c:showCatName val="0"/>
          <c:showSerName val="0"/>
          <c:showPercent val="0"/>
          <c:showBubbleSize val="0"/>
        </c:dLbls>
        <c:gapWidth val="65"/>
        <c:axId val="1206455600"/>
        <c:axId val="1206448400"/>
      </c:barChart>
      <c:catAx>
        <c:axId val="120645560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none" baseline="0">
                <a:solidFill>
                  <a:schemeClr val="dk1"/>
                </a:solidFill>
                <a:latin typeface="Times New Roman" panose="02020603050405020304" pitchFamily="18" charset="0"/>
                <a:ea typeface="+mn-ea"/>
                <a:cs typeface="Times New Roman" panose="02020603050405020304" pitchFamily="18" charset="0"/>
              </a:defRPr>
            </a:pPr>
            <a:endParaRPr lang="en-US"/>
          </a:p>
        </c:txPr>
        <c:crossAx val="1206448400"/>
        <c:crosses val="autoZero"/>
        <c:auto val="1"/>
        <c:lblAlgn val="ctr"/>
        <c:lblOffset val="100"/>
        <c:noMultiLvlLbl val="0"/>
      </c:catAx>
      <c:valAx>
        <c:axId val="1206448400"/>
        <c:scaling>
          <c:orientation val="minMax"/>
        </c:scaling>
        <c:delete val="1"/>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1206455600"/>
        <c:crosses val="autoZero"/>
        <c:crossBetween val="between"/>
      </c:valAx>
      <c:spPr>
        <a:noFill/>
        <a:ln>
          <a:noFill/>
        </a:ln>
        <a:effectLst/>
      </c:spPr>
    </c:plotArea>
    <c:plotVisOnly val="1"/>
    <c:dispBlanksAs val="gap"/>
    <c:showDLblsOverMax val="0"/>
  </c:chart>
  <c:spPr>
    <a:solidFill>
      <a:schemeClr val="lt1"/>
    </a:solidFill>
    <a:ln w="25400" cap="flat" cmpd="sng" algn="ctr">
      <a:solidFill>
        <a:schemeClr val="dk1"/>
      </a:solidFill>
      <a:prstDash val="solid"/>
      <a:round/>
    </a:ln>
    <a:effectLst/>
  </c:spPr>
  <c:txPr>
    <a:bodyPr/>
    <a:lstStyle/>
    <a:p>
      <a:pPr>
        <a:defRPr cap="none" baseline="0">
          <a:solidFill>
            <a:schemeClr val="dk1"/>
          </a:solidFill>
          <a:latin typeface="+mn-lt"/>
          <a:ea typeface="+mn-ea"/>
          <a:cs typeface="+mn-cs"/>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sr-Cyrl-RS" sz="1200" b="0">
                <a:latin typeface="Times New Roman" panose="02020603050405020304" pitchFamily="18" charset="0"/>
                <a:cs typeface="Times New Roman" panose="02020603050405020304" pitchFamily="18" charset="0"/>
              </a:rPr>
              <a:t>АНКЕТА ЗА РОДИТЕЉЕ ученика 8.разреда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63666426071741034"/>
          <c:y val="0.15648148148148147"/>
          <c:w val="0.29679536506800291"/>
          <c:h val="0.79259259259259263"/>
        </c:manualLayout>
      </c:layout>
      <c:barChart>
        <c:barDir val="bar"/>
        <c:grouping val="clustered"/>
        <c:varyColors val="0"/>
        <c:ser>
          <c:idx val="0"/>
          <c:order val="0"/>
          <c:tx>
            <c:strRef>
              <c:f>Sheet1!$F$164:$F$165</c:f>
              <c:strCache>
                <c:ptCount val="2"/>
                <c:pt idx="0">
                  <c:v>АНКЕТА ЗА РОДИТЕЉЕ ученика 8.разреда</c:v>
                </c:pt>
                <c:pt idx="1">
                  <c:v>просечна оцена</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Sheet1!$E$166:$E$170</c:f>
              <c:strCache>
                <c:ptCount val="5"/>
                <c:pt idx="0">
                  <c:v>1) Школа ми пружа помоћ у усмеравању професионалног развоја мог детета (будућег избора занимања).</c:v>
                </c:pt>
                <c:pt idx="1">
                  <c:v>2) Школа ми омогућава личне контакте са наставницима и стручњацима за професионалну оријентацију (будући избор занимања).</c:v>
                </c:pt>
                <c:pt idx="2">
                  <c:v>3) У школи се могу добити јасне и актуелне информације о наставку школовања и избору занимања.</c:v>
                </c:pt>
                <c:pt idx="3">
                  <c:v>4) Школа врши добру припрему ученика за доношење одлука које се тичу наставка школовања или избора занимања.</c:v>
                </c:pt>
                <c:pt idx="4">
                  <c:v>5) Као родитељ, задовољан сам расположивим информацијама у вези са професионалном оријентацијом (будући избор занимања).</c:v>
                </c:pt>
              </c:strCache>
            </c:strRef>
          </c:cat>
          <c:val>
            <c:numRef>
              <c:f>Sheet1!$F$166:$F$170</c:f>
              <c:numCache>
                <c:formatCode>0.00</c:formatCode>
                <c:ptCount val="5"/>
                <c:pt idx="0">
                  <c:v>3.3333333333333335</c:v>
                </c:pt>
                <c:pt idx="1">
                  <c:v>3.6666666666666665</c:v>
                </c:pt>
                <c:pt idx="2">
                  <c:v>3.6666666666666665</c:v>
                </c:pt>
                <c:pt idx="3">
                  <c:v>3.3333333333333335</c:v>
                </c:pt>
                <c:pt idx="4">
                  <c:v>3.6666666666666665</c:v>
                </c:pt>
              </c:numCache>
            </c:numRef>
          </c:val>
          <c:extLst>
            <c:ext xmlns:c16="http://schemas.microsoft.com/office/drawing/2014/chart" uri="{C3380CC4-5D6E-409C-BE32-E72D297353CC}">
              <c16:uniqueId val="{00000000-AFE0-4303-A8A8-90A1A61760B0}"/>
            </c:ext>
          </c:extLst>
        </c:ser>
        <c:dLbls>
          <c:dLblPos val="inEnd"/>
          <c:showLegendKey val="0"/>
          <c:showVal val="1"/>
          <c:showCatName val="0"/>
          <c:showSerName val="0"/>
          <c:showPercent val="0"/>
          <c:showBubbleSize val="0"/>
        </c:dLbls>
        <c:gapWidth val="65"/>
        <c:axId val="1480201024"/>
        <c:axId val="1480204864"/>
      </c:barChart>
      <c:catAx>
        <c:axId val="148020102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none"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crossAx val="1480204864"/>
        <c:crosses val="autoZero"/>
        <c:auto val="1"/>
        <c:lblAlgn val="ctr"/>
        <c:lblOffset val="100"/>
        <c:noMultiLvlLbl val="0"/>
      </c:catAx>
      <c:valAx>
        <c:axId val="1480204864"/>
        <c:scaling>
          <c:orientation val="minMax"/>
        </c:scaling>
        <c:delete val="1"/>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148020102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sr-Cyrl-RS" sz="1200" b="0">
                <a:latin typeface="Times New Roman" panose="02020603050405020304" pitchFamily="18" charset="0"/>
                <a:cs typeface="Times New Roman" panose="02020603050405020304" pitchFamily="18" charset="0"/>
              </a:rPr>
              <a:t>Анкета за ученике и родитеље</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53721981627296578"/>
          <c:y val="0.19432888597258677"/>
          <c:w val="0.20722462817147858"/>
          <c:h val="0.75474518810148727"/>
        </c:manualLayout>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dLbl>
              <c:idx val="4"/>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EE0000"/>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1-0EB4-4CC6-BE6D-7550239917A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Sheet1!$E$190:$E$194</c:f>
              <c:strCache>
                <c:ptCount val="5"/>
                <c:pt idx="0">
                  <c:v>анкета за родитеље</c:v>
                </c:pt>
                <c:pt idx="1">
                  <c:v>анкета за родитеље ученика 8.разреда</c:v>
                </c:pt>
                <c:pt idx="2">
                  <c:v>анкета за ученике</c:v>
                </c:pt>
                <c:pt idx="3">
                  <c:v>анкета за ученике 8.разреда</c:v>
                </c:pt>
                <c:pt idx="4">
                  <c:v>просечна оцена</c:v>
                </c:pt>
              </c:strCache>
            </c:strRef>
          </c:cat>
          <c:val>
            <c:numRef>
              <c:f>Sheet1!$F$190:$F$194</c:f>
              <c:numCache>
                <c:formatCode>General</c:formatCode>
                <c:ptCount val="5"/>
                <c:pt idx="0">
                  <c:v>3.6</c:v>
                </c:pt>
                <c:pt idx="1">
                  <c:v>3.6</c:v>
                </c:pt>
                <c:pt idx="2">
                  <c:v>3.1</c:v>
                </c:pt>
                <c:pt idx="3">
                  <c:v>3.2</c:v>
                </c:pt>
                <c:pt idx="4" formatCode="0.00">
                  <c:v>3.4</c:v>
                </c:pt>
              </c:numCache>
            </c:numRef>
          </c:val>
          <c:extLst>
            <c:ext xmlns:c16="http://schemas.microsoft.com/office/drawing/2014/chart" uri="{C3380CC4-5D6E-409C-BE32-E72D297353CC}">
              <c16:uniqueId val="{00000000-0EB4-4CC6-BE6D-7550239917A9}"/>
            </c:ext>
          </c:extLst>
        </c:ser>
        <c:dLbls>
          <c:dLblPos val="inEnd"/>
          <c:showLegendKey val="0"/>
          <c:showVal val="1"/>
          <c:showCatName val="0"/>
          <c:showSerName val="0"/>
          <c:showPercent val="0"/>
          <c:showBubbleSize val="0"/>
        </c:dLbls>
        <c:gapWidth val="65"/>
        <c:axId val="1480213504"/>
        <c:axId val="1480215424"/>
      </c:barChart>
      <c:catAx>
        <c:axId val="148021350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none" baseline="0">
                <a:solidFill>
                  <a:schemeClr val="dk1">
                    <a:lumMod val="75000"/>
                    <a:lumOff val="25000"/>
                  </a:schemeClr>
                </a:solidFill>
                <a:latin typeface="+mn-lt"/>
                <a:ea typeface="+mn-ea"/>
                <a:cs typeface="+mn-cs"/>
              </a:defRPr>
            </a:pPr>
            <a:endParaRPr lang="en-US"/>
          </a:p>
        </c:txPr>
        <c:crossAx val="1480215424"/>
        <c:crosses val="autoZero"/>
        <c:auto val="1"/>
        <c:lblAlgn val="ctr"/>
        <c:lblOffset val="100"/>
        <c:noMultiLvlLbl val="0"/>
      </c:catAx>
      <c:valAx>
        <c:axId val="1480215424"/>
        <c:scaling>
          <c:orientation val="minMax"/>
        </c:scaling>
        <c:delete val="1"/>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48021350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D4F224F9BE840E1BF846B273BB2BF41"/>
        <w:category>
          <w:name w:val="General"/>
          <w:gallery w:val="placeholder"/>
        </w:category>
        <w:types>
          <w:type w:val="bbPlcHdr"/>
        </w:types>
        <w:behaviors>
          <w:behavior w:val="content"/>
        </w:behaviors>
        <w:guid w:val="{CB32B12C-E10F-4B74-A534-C9556F70876E}"/>
      </w:docPartPr>
      <w:docPartBody>
        <w:p w:rsidR="00EE2D31" w:rsidRDefault="00EE2D31" w:rsidP="00EE2D31">
          <w:pPr>
            <w:pStyle w:val="ED4F224F9BE840E1BF846B273BB2BF4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2"/>
  </w:compat>
  <w:rsids>
    <w:rsidRoot w:val="00EE2D31"/>
    <w:rsid w:val="000106F5"/>
    <w:rsid w:val="0004384A"/>
    <w:rsid w:val="000722ED"/>
    <w:rsid w:val="000852A6"/>
    <w:rsid w:val="0009607F"/>
    <w:rsid w:val="000A48D3"/>
    <w:rsid w:val="000D3A0C"/>
    <w:rsid w:val="001049B1"/>
    <w:rsid w:val="00112470"/>
    <w:rsid w:val="00144F4A"/>
    <w:rsid w:val="00167ECE"/>
    <w:rsid w:val="001772BB"/>
    <w:rsid w:val="001F47A7"/>
    <w:rsid w:val="00237E9B"/>
    <w:rsid w:val="00262ECC"/>
    <w:rsid w:val="002638CE"/>
    <w:rsid w:val="002B1D80"/>
    <w:rsid w:val="002B3F17"/>
    <w:rsid w:val="002B73A1"/>
    <w:rsid w:val="002C0D2F"/>
    <w:rsid w:val="002C1807"/>
    <w:rsid w:val="002D3810"/>
    <w:rsid w:val="002E5169"/>
    <w:rsid w:val="002E57AE"/>
    <w:rsid w:val="00310893"/>
    <w:rsid w:val="003108E8"/>
    <w:rsid w:val="003242B9"/>
    <w:rsid w:val="00332481"/>
    <w:rsid w:val="00345B77"/>
    <w:rsid w:val="00381A67"/>
    <w:rsid w:val="003959F9"/>
    <w:rsid w:val="003A40C3"/>
    <w:rsid w:val="003C343C"/>
    <w:rsid w:val="003C4625"/>
    <w:rsid w:val="003D04D7"/>
    <w:rsid w:val="00401A76"/>
    <w:rsid w:val="00413C22"/>
    <w:rsid w:val="004810D9"/>
    <w:rsid w:val="00555D2C"/>
    <w:rsid w:val="00592F56"/>
    <w:rsid w:val="005B0FD1"/>
    <w:rsid w:val="005B2FEF"/>
    <w:rsid w:val="005E2117"/>
    <w:rsid w:val="0062553F"/>
    <w:rsid w:val="00640813"/>
    <w:rsid w:val="006E5AC7"/>
    <w:rsid w:val="007063C3"/>
    <w:rsid w:val="007433E9"/>
    <w:rsid w:val="00747ED9"/>
    <w:rsid w:val="00757B7A"/>
    <w:rsid w:val="00760552"/>
    <w:rsid w:val="00761ACC"/>
    <w:rsid w:val="00785B6B"/>
    <w:rsid w:val="007B6AAD"/>
    <w:rsid w:val="00800F3E"/>
    <w:rsid w:val="00813A82"/>
    <w:rsid w:val="00826745"/>
    <w:rsid w:val="008537F5"/>
    <w:rsid w:val="00866450"/>
    <w:rsid w:val="008707CA"/>
    <w:rsid w:val="008710BA"/>
    <w:rsid w:val="00894F81"/>
    <w:rsid w:val="008968F9"/>
    <w:rsid w:val="008B31B2"/>
    <w:rsid w:val="008B57CA"/>
    <w:rsid w:val="008F5ADD"/>
    <w:rsid w:val="00900F8E"/>
    <w:rsid w:val="00963C7C"/>
    <w:rsid w:val="009908CF"/>
    <w:rsid w:val="009940A0"/>
    <w:rsid w:val="009A09E8"/>
    <w:rsid w:val="009B7C16"/>
    <w:rsid w:val="009C3D10"/>
    <w:rsid w:val="00A0675F"/>
    <w:rsid w:val="00A53000"/>
    <w:rsid w:val="00A77CA4"/>
    <w:rsid w:val="00A9502A"/>
    <w:rsid w:val="00AA558C"/>
    <w:rsid w:val="00AC41B0"/>
    <w:rsid w:val="00B16878"/>
    <w:rsid w:val="00B25983"/>
    <w:rsid w:val="00B3250C"/>
    <w:rsid w:val="00B3341D"/>
    <w:rsid w:val="00B375BF"/>
    <w:rsid w:val="00B56372"/>
    <w:rsid w:val="00B67749"/>
    <w:rsid w:val="00B76258"/>
    <w:rsid w:val="00BE110B"/>
    <w:rsid w:val="00C05E9C"/>
    <w:rsid w:val="00C4500C"/>
    <w:rsid w:val="00C51D89"/>
    <w:rsid w:val="00C93005"/>
    <w:rsid w:val="00CA180B"/>
    <w:rsid w:val="00CA3BC9"/>
    <w:rsid w:val="00CB41BC"/>
    <w:rsid w:val="00CD4A7D"/>
    <w:rsid w:val="00CE2CA6"/>
    <w:rsid w:val="00CE754F"/>
    <w:rsid w:val="00D063CB"/>
    <w:rsid w:val="00D10D0D"/>
    <w:rsid w:val="00D34C99"/>
    <w:rsid w:val="00D556C6"/>
    <w:rsid w:val="00D6649D"/>
    <w:rsid w:val="00D66E7B"/>
    <w:rsid w:val="00DB4321"/>
    <w:rsid w:val="00DE791E"/>
    <w:rsid w:val="00DE7DF9"/>
    <w:rsid w:val="00E240D6"/>
    <w:rsid w:val="00E271CC"/>
    <w:rsid w:val="00E3391A"/>
    <w:rsid w:val="00E57D2F"/>
    <w:rsid w:val="00E61302"/>
    <w:rsid w:val="00E63556"/>
    <w:rsid w:val="00E815B1"/>
    <w:rsid w:val="00E83409"/>
    <w:rsid w:val="00E91009"/>
    <w:rsid w:val="00E960E3"/>
    <w:rsid w:val="00ED6767"/>
    <w:rsid w:val="00ED7307"/>
    <w:rsid w:val="00EE2D31"/>
    <w:rsid w:val="00F06058"/>
    <w:rsid w:val="00F60409"/>
    <w:rsid w:val="00F62B5D"/>
    <w:rsid w:val="00FC2974"/>
    <w:rsid w:val="00FF1019"/>
    <w:rsid w:val="00FF4E1A"/>
    <w:rsid w:val="00FF7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0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4F224F9BE840E1BF846B273BB2BF41">
    <w:name w:val="ED4F224F9BE840E1BF846B273BB2BF41"/>
    <w:rsid w:val="00EE2D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Јун 2017.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CBDEBA-5725-43C4-95DE-DA4768806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4858</Words>
  <Characters>27692</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Извештај о самовредновању рада школе за школску 2025/26.годину</vt:lpstr>
    </vt:vector>
  </TitlesOfParts>
  <Company/>
  <LinksUpToDate>false</LinksUpToDate>
  <CharactersWithSpaces>32486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Извештај о самовредновању рада школе за школску 2025/26.годину</dc:title>
  <dc:creator>kajcebg</dc:creator>
  <cp:lastModifiedBy>Direktor</cp:lastModifiedBy>
  <cp:revision>3</cp:revision>
  <cp:lastPrinted>2025-06-30T09:17:00Z</cp:lastPrinted>
  <dcterms:created xsi:type="dcterms:W3CDTF">2026-09-25T11:00:00Z</dcterms:created>
  <dcterms:modified xsi:type="dcterms:W3CDTF">2026-09-25T11:00:00Z</dcterms:modified>
</cp:coreProperties>
</file>